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C102" w14:textId="1A05CE69" w:rsidR="00B36570" w:rsidRDefault="00B36570">
      <w:r w:rsidRPr="00B36570">
        <w:drawing>
          <wp:anchor distT="0" distB="0" distL="114300" distR="114300" simplePos="0" relativeHeight="251658240" behindDoc="1" locked="0" layoutInCell="1" allowOverlap="1" wp14:anchorId="440C84A3" wp14:editId="4D23C91C">
            <wp:simplePos x="0" y="0"/>
            <wp:positionH relativeFrom="column">
              <wp:posOffset>1371600</wp:posOffset>
            </wp:positionH>
            <wp:positionV relativeFrom="paragraph">
              <wp:posOffset>262</wp:posOffset>
            </wp:positionV>
            <wp:extent cx="3119120" cy="1754505"/>
            <wp:effectExtent l="0" t="0" r="5080" b="0"/>
            <wp:wrapTight wrapText="bothSides">
              <wp:wrapPolygon edited="0">
                <wp:start x="0" y="0"/>
                <wp:lineTo x="0" y="21420"/>
                <wp:lineTo x="21547" y="21420"/>
                <wp:lineTo x="21547" y="0"/>
                <wp:lineTo x="0" y="0"/>
              </wp:wrapPolygon>
            </wp:wrapTight>
            <wp:docPr id="331266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266793" name=""/>
                    <pic:cNvPicPr/>
                  </pic:nvPicPr>
                  <pic:blipFill>
                    <a:blip r:embed="rId5"/>
                    <a:stretch>
                      <a:fillRect/>
                    </a:stretch>
                  </pic:blipFill>
                  <pic:spPr>
                    <a:xfrm>
                      <a:off x="0" y="0"/>
                      <a:ext cx="3119120" cy="1754505"/>
                    </a:xfrm>
                    <a:prstGeom prst="rect">
                      <a:avLst/>
                    </a:prstGeom>
                  </pic:spPr>
                </pic:pic>
              </a:graphicData>
            </a:graphic>
            <wp14:sizeRelH relativeFrom="page">
              <wp14:pctWidth>0</wp14:pctWidth>
            </wp14:sizeRelH>
            <wp14:sizeRelV relativeFrom="page">
              <wp14:pctHeight>0</wp14:pctHeight>
            </wp14:sizeRelV>
          </wp:anchor>
        </w:drawing>
      </w:r>
    </w:p>
    <w:p w14:paraId="7BA88D6F" w14:textId="00A5A156" w:rsidR="00B36570" w:rsidRDefault="00B36570"/>
    <w:p w14:paraId="14D981CC" w14:textId="758184C7" w:rsidR="00B36570" w:rsidRDefault="00B36570"/>
    <w:p w14:paraId="185343B6" w14:textId="64BB0496" w:rsidR="00B36570" w:rsidRDefault="00B36570"/>
    <w:p w14:paraId="198314D0" w14:textId="77777777" w:rsidR="00B36570" w:rsidRDefault="00B36570"/>
    <w:p w14:paraId="3D999475" w14:textId="77777777" w:rsidR="00B36570" w:rsidRDefault="00B36570"/>
    <w:p w14:paraId="218366EC" w14:textId="77777777" w:rsidR="00B36570" w:rsidRDefault="00B36570"/>
    <w:p w14:paraId="2B86F7D4" w14:textId="45BB4F22" w:rsidR="00B36570" w:rsidRPr="00B36570" w:rsidRDefault="00B36570" w:rsidP="00B36570">
      <w:pPr>
        <w:rPr>
          <w:sz w:val="26"/>
          <w:szCs w:val="26"/>
        </w:rPr>
      </w:pPr>
      <w:r w:rsidRPr="001159A9">
        <w:rPr>
          <w:b/>
          <w:bCs/>
          <w:sz w:val="26"/>
          <w:szCs w:val="26"/>
        </w:rPr>
        <w:t xml:space="preserve">Question: </w:t>
      </w:r>
      <w:r w:rsidRPr="00B36570">
        <w:rPr>
          <w:sz w:val="26"/>
          <w:szCs w:val="26"/>
        </w:rPr>
        <w:t>What memories do you cling to which have strengthened your faith over the years?</w:t>
      </w:r>
    </w:p>
    <w:p w14:paraId="0C6756D3" w14:textId="77777777" w:rsidR="00B36570" w:rsidRPr="001159A9" w:rsidRDefault="00B36570">
      <w:pPr>
        <w:rPr>
          <w:sz w:val="26"/>
          <w:szCs w:val="26"/>
        </w:rPr>
      </w:pPr>
    </w:p>
    <w:p w14:paraId="17645DE5" w14:textId="4F78B7E4" w:rsidR="00B36570" w:rsidRPr="001159A9" w:rsidRDefault="00B36570">
      <w:pPr>
        <w:rPr>
          <w:sz w:val="26"/>
          <w:szCs w:val="26"/>
        </w:rPr>
      </w:pPr>
      <w:r w:rsidRPr="001159A9">
        <w:rPr>
          <w:sz w:val="26"/>
          <w:szCs w:val="26"/>
        </w:rPr>
        <w:t>Key words or phrases from Joshua 4:1-24</w:t>
      </w:r>
    </w:p>
    <w:p w14:paraId="0245A55A" w14:textId="7D628FE7" w:rsidR="00B36570" w:rsidRPr="001159A9" w:rsidRDefault="00B36570" w:rsidP="00B36570">
      <w:pPr>
        <w:pStyle w:val="ListParagraph"/>
        <w:numPr>
          <w:ilvl w:val="0"/>
          <w:numId w:val="1"/>
        </w:numPr>
        <w:rPr>
          <w:sz w:val="26"/>
          <w:szCs w:val="26"/>
        </w:rPr>
      </w:pPr>
    </w:p>
    <w:p w14:paraId="66F8149B" w14:textId="1B008106" w:rsidR="00B36570" w:rsidRPr="001159A9" w:rsidRDefault="00B36570" w:rsidP="00B36570">
      <w:pPr>
        <w:pStyle w:val="ListParagraph"/>
        <w:numPr>
          <w:ilvl w:val="0"/>
          <w:numId w:val="1"/>
        </w:numPr>
        <w:rPr>
          <w:sz w:val="26"/>
          <w:szCs w:val="26"/>
        </w:rPr>
      </w:pPr>
    </w:p>
    <w:p w14:paraId="574E2404" w14:textId="6801755E" w:rsidR="00B36570" w:rsidRPr="001159A9" w:rsidRDefault="00B36570" w:rsidP="00B36570">
      <w:pPr>
        <w:pStyle w:val="ListParagraph"/>
        <w:numPr>
          <w:ilvl w:val="0"/>
          <w:numId w:val="1"/>
        </w:numPr>
        <w:rPr>
          <w:sz w:val="26"/>
          <w:szCs w:val="26"/>
        </w:rPr>
      </w:pPr>
    </w:p>
    <w:p w14:paraId="3D05AF1E" w14:textId="24EE60BA" w:rsidR="00B36570" w:rsidRPr="001159A9" w:rsidRDefault="00B36570" w:rsidP="00B36570">
      <w:pPr>
        <w:pStyle w:val="ListParagraph"/>
        <w:numPr>
          <w:ilvl w:val="0"/>
          <w:numId w:val="1"/>
        </w:numPr>
        <w:rPr>
          <w:sz w:val="26"/>
          <w:szCs w:val="26"/>
        </w:rPr>
      </w:pPr>
    </w:p>
    <w:p w14:paraId="237B7518" w14:textId="33D8F2FB" w:rsidR="00B36570" w:rsidRPr="001159A9" w:rsidRDefault="00B36570" w:rsidP="00B36570">
      <w:pPr>
        <w:pStyle w:val="ListParagraph"/>
        <w:numPr>
          <w:ilvl w:val="0"/>
          <w:numId w:val="1"/>
        </w:numPr>
        <w:rPr>
          <w:sz w:val="26"/>
          <w:szCs w:val="26"/>
        </w:rPr>
      </w:pPr>
    </w:p>
    <w:p w14:paraId="69B0BF66" w14:textId="77777777" w:rsidR="00B36570" w:rsidRPr="001159A9" w:rsidRDefault="00B36570" w:rsidP="00B36570">
      <w:pPr>
        <w:pStyle w:val="ListParagraph"/>
        <w:numPr>
          <w:ilvl w:val="0"/>
          <w:numId w:val="1"/>
        </w:numPr>
        <w:rPr>
          <w:sz w:val="26"/>
          <w:szCs w:val="26"/>
        </w:rPr>
      </w:pPr>
    </w:p>
    <w:p w14:paraId="48AA7AE3" w14:textId="1548843D" w:rsidR="00481708" w:rsidRPr="001159A9" w:rsidRDefault="00481708">
      <w:pPr>
        <w:rPr>
          <w:sz w:val="26"/>
          <w:szCs w:val="26"/>
        </w:rPr>
      </w:pPr>
    </w:p>
    <w:p w14:paraId="2D525A39" w14:textId="77777777" w:rsidR="001159A9" w:rsidRPr="001159A9" w:rsidRDefault="001159A9" w:rsidP="001159A9">
      <w:pPr>
        <w:rPr>
          <w:sz w:val="26"/>
          <w:szCs w:val="26"/>
        </w:rPr>
      </w:pPr>
      <w:r w:rsidRPr="001159A9">
        <w:rPr>
          <w:b/>
          <w:bCs/>
          <w:sz w:val="26"/>
          <w:szCs w:val="26"/>
        </w:rPr>
        <w:t>Growing Deeper:</w:t>
      </w:r>
    </w:p>
    <w:p w14:paraId="4B5C0935" w14:textId="77777777" w:rsidR="001159A9" w:rsidRPr="001159A9" w:rsidRDefault="001159A9" w:rsidP="001159A9">
      <w:pPr>
        <w:rPr>
          <w:sz w:val="26"/>
          <w:szCs w:val="26"/>
        </w:rPr>
      </w:pPr>
      <w:r w:rsidRPr="001159A9">
        <w:rPr>
          <w:sz w:val="26"/>
          <w:szCs w:val="26"/>
        </w:rPr>
        <w:t>What stands out to you as important in verses 1-7?</w:t>
      </w:r>
    </w:p>
    <w:p w14:paraId="24DA218E" w14:textId="77777777" w:rsidR="001159A9" w:rsidRPr="001159A9" w:rsidRDefault="001159A9" w:rsidP="001159A9">
      <w:pPr>
        <w:rPr>
          <w:sz w:val="26"/>
          <w:szCs w:val="26"/>
        </w:rPr>
      </w:pPr>
      <w:r w:rsidRPr="001159A9">
        <w:rPr>
          <w:sz w:val="26"/>
          <w:szCs w:val="26"/>
        </w:rPr>
        <w:t>What stands out to you as important in verses 8-14?</w:t>
      </w:r>
    </w:p>
    <w:p w14:paraId="5F45FC42" w14:textId="77777777" w:rsidR="001159A9" w:rsidRPr="001159A9" w:rsidRDefault="001159A9" w:rsidP="001159A9">
      <w:pPr>
        <w:rPr>
          <w:sz w:val="26"/>
          <w:szCs w:val="26"/>
        </w:rPr>
      </w:pPr>
      <w:r w:rsidRPr="001159A9">
        <w:rPr>
          <w:sz w:val="26"/>
          <w:szCs w:val="26"/>
        </w:rPr>
        <w:t>What stands out to you as important in verses 15-24?</w:t>
      </w:r>
    </w:p>
    <w:p w14:paraId="5C45DDD8" w14:textId="77777777" w:rsidR="001159A9" w:rsidRPr="001159A9" w:rsidRDefault="001159A9">
      <w:pPr>
        <w:rPr>
          <w:b/>
          <w:bCs/>
          <w:sz w:val="28"/>
          <w:szCs w:val="28"/>
        </w:rPr>
      </w:pPr>
    </w:p>
    <w:p w14:paraId="151DD5CC" w14:textId="77777777" w:rsidR="001159A9" w:rsidRPr="001159A9" w:rsidRDefault="001159A9" w:rsidP="001159A9">
      <w:pPr>
        <w:rPr>
          <w:b/>
          <w:bCs/>
          <w:sz w:val="28"/>
          <w:szCs w:val="28"/>
        </w:rPr>
      </w:pPr>
      <w:r w:rsidRPr="001159A9">
        <w:rPr>
          <w:b/>
          <w:bCs/>
          <w:sz w:val="28"/>
          <w:szCs w:val="28"/>
        </w:rPr>
        <w:t>Looking back…</w:t>
      </w:r>
      <w:proofErr w:type="gramStart"/>
      <w:r w:rsidRPr="001159A9">
        <w:rPr>
          <w:b/>
          <w:bCs/>
          <w:sz w:val="28"/>
          <w:szCs w:val="28"/>
        </w:rPr>
        <w:t>….looking</w:t>
      </w:r>
      <w:proofErr w:type="gramEnd"/>
      <w:r w:rsidRPr="001159A9">
        <w:rPr>
          <w:b/>
          <w:bCs/>
          <w:sz w:val="28"/>
          <w:szCs w:val="28"/>
        </w:rPr>
        <w:t xml:space="preserve"> forward</w:t>
      </w:r>
    </w:p>
    <w:p w14:paraId="349FABFB" w14:textId="77777777" w:rsidR="001159A9" w:rsidRPr="001159A9" w:rsidRDefault="001159A9" w:rsidP="001159A9">
      <w:pPr>
        <w:rPr>
          <w:sz w:val="26"/>
          <w:szCs w:val="26"/>
        </w:rPr>
      </w:pPr>
      <w:r w:rsidRPr="001159A9">
        <w:rPr>
          <w:sz w:val="26"/>
          <w:szCs w:val="26"/>
        </w:rPr>
        <w:t>1. The stones were not designed to keep them locked in the past but to prepare, equip, and encourage them for the future!</w:t>
      </w:r>
    </w:p>
    <w:p w14:paraId="6C9590DA" w14:textId="77777777" w:rsidR="001159A9" w:rsidRPr="001159A9" w:rsidRDefault="001159A9" w:rsidP="001159A9">
      <w:pPr>
        <w:pStyle w:val="ListParagraph"/>
        <w:numPr>
          <w:ilvl w:val="0"/>
          <w:numId w:val="1"/>
        </w:numPr>
        <w:rPr>
          <w:sz w:val="26"/>
          <w:szCs w:val="26"/>
        </w:rPr>
      </w:pPr>
      <w:r w:rsidRPr="001159A9">
        <w:rPr>
          <w:sz w:val="26"/>
          <w:szCs w:val="26"/>
        </w:rPr>
        <w:t>The memories of our past can impact our present.</w:t>
      </w:r>
    </w:p>
    <w:p w14:paraId="40E2DEC6" w14:textId="12604DCE" w:rsidR="001159A9" w:rsidRDefault="001159A9" w:rsidP="001159A9">
      <w:pPr>
        <w:rPr>
          <w:sz w:val="26"/>
          <w:szCs w:val="26"/>
        </w:rPr>
      </w:pPr>
      <w:r w:rsidRPr="001159A9">
        <w:rPr>
          <w:sz w:val="26"/>
          <w:szCs w:val="26"/>
        </w:rPr>
        <w:lastRenderedPageBreak/>
        <w:t>2. These stones or memorials where a reminder to future generations of all that God had accomplished</w:t>
      </w:r>
      <w:r>
        <w:rPr>
          <w:sz w:val="26"/>
          <w:szCs w:val="26"/>
        </w:rPr>
        <w:t>.</w:t>
      </w:r>
    </w:p>
    <w:p w14:paraId="6A285814" w14:textId="77777777" w:rsidR="001159A9" w:rsidRDefault="001159A9" w:rsidP="001159A9">
      <w:pPr>
        <w:rPr>
          <w:sz w:val="26"/>
          <w:szCs w:val="26"/>
        </w:rPr>
      </w:pPr>
    </w:p>
    <w:p w14:paraId="0335B4AB" w14:textId="75DB4FF7" w:rsidR="001159A9" w:rsidRPr="001159A9" w:rsidRDefault="001159A9" w:rsidP="001159A9">
      <w:pPr>
        <w:rPr>
          <w:sz w:val="26"/>
          <w:szCs w:val="26"/>
        </w:rPr>
      </w:pPr>
      <w:r>
        <w:rPr>
          <w:sz w:val="26"/>
          <w:szCs w:val="26"/>
        </w:rPr>
        <w:t xml:space="preserve">3. These </w:t>
      </w:r>
      <w:r w:rsidRPr="001159A9">
        <w:rPr>
          <w:sz w:val="26"/>
          <w:szCs w:val="26"/>
        </w:rPr>
        <w:t>stones or memorials would be a visible proclamation of the living God to a lost world vs. 24</w:t>
      </w:r>
    </w:p>
    <w:p w14:paraId="3E60BEA4" w14:textId="77777777" w:rsidR="001159A9" w:rsidRPr="001159A9" w:rsidRDefault="001159A9" w:rsidP="001159A9">
      <w:pPr>
        <w:rPr>
          <w:sz w:val="26"/>
          <w:szCs w:val="26"/>
        </w:rPr>
      </w:pPr>
      <w:r w:rsidRPr="001159A9">
        <w:rPr>
          <w:sz w:val="26"/>
          <w:szCs w:val="26"/>
        </w:rPr>
        <w:t> </w:t>
      </w:r>
    </w:p>
    <w:p w14:paraId="207E6E1A" w14:textId="77777777" w:rsidR="001159A9" w:rsidRPr="001159A9" w:rsidRDefault="001159A9" w:rsidP="001159A9">
      <w:pPr>
        <w:rPr>
          <w:sz w:val="26"/>
          <w:szCs w:val="26"/>
        </w:rPr>
      </w:pPr>
      <w:r w:rsidRPr="001159A9">
        <w:rPr>
          <w:i/>
          <w:iCs/>
          <w:sz w:val="26"/>
          <w:szCs w:val="26"/>
        </w:rPr>
        <w:t>He did this so that all the peoples of the earth might know that the hand of the Lord is powerful and so that you might always fear the Lord your God. Josh. 4:24</w:t>
      </w:r>
    </w:p>
    <w:p w14:paraId="180663F2" w14:textId="77777777" w:rsidR="001159A9" w:rsidRPr="001159A9" w:rsidRDefault="001159A9" w:rsidP="001159A9">
      <w:pPr>
        <w:rPr>
          <w:sz w:val="26"/>
          <w:szCs w:val="26"/>
        </w:rPr>
      </w:pPr>
    </w:p>
    <w:p w14:paraId="45814480" w14:textId="77777777" w:rsidR="001159A9" w:rsidRPr="001159A9" w:rsidRDefault="001159A9" w:rsidP="001159A9">
      <w:pPr>
        <w:rPr>
          <w:sz w:val="26"/>
          <w:szCs w:val="26"/>
        </w:rPr>
      </w:pPr>
      <w:r w:rsidRPr="001159A9">
        <w:rPr>
          <w:b/>
          <w:bCs/>
          <w:sz w:val="26"/>
          <w:szCs w:val="26"/>
        </w:rPr>
        <w:t>Meaning of Gilgal</w:t>
      </w:r>
      <w:r w:rsidRPr="001159A9">
        <w:rPr>
          <w:sz w:val="26"/>
          <w:szCs w:val="26"/>
        </w:rPr>
        <w:t xml:space="preserve"> - means "circle" or "rolling away" and refers to a place near Jericho where the Israelites first encamped after crossing the Jordan, marking their transition from slavery to freedom and the start of their conquest of Canaan. </w:t>
      </w:r>
    </w:p>
    <w:p w14:paraId="5DC24815" w14:textId="26B76092" w:rsidR="001159A9" w:rsidRDefault="001159A9">
      <w:pPr>
        <w:rPr>
          <w:sz w:val="26"/>
          <w:szCs w:val="26"/>
        </w:rPr>
      </w:pPr>
    </w:p>
    <w:p w14:paraId="57CF2B38" w14:textId="112362AC" w:rsidR="001159A9" w:rsidRPr="001159A9" w:rsidRDefault="001159A9" w:rsidP="001159A9">
      <w:pPr>
        <w:rPr>
          <w:sz w:val="26"/>
          <w:szCs w:val="26"/>
        </w:rPr>
      </w:pPr>
      <w:r w:rsidRPr="001159A9">
        <w:rPr>
          <w:b/>
          <w:bCs/>
          <w:sz w:val="26"/>
          <w:szCs w:val="26"/>
        </w:rPr>
        <w:t>The challenge for our church and our children</w:t>
      </w:r>
    </w:p>
    <w:p w14:paraId="41B9E3B4" w14:textId="7A7113E0" w:rsidR="001159A9" w:rsidRPr="001159A9" w:rsidRDefault="001159A9" w:rsidP="001159A9">
      <w:pPr>
        <w:rPr>
          <w:sz w:val="26"/>
          <w:szCs w:val="26"/>
        </w:rPr>
      </w:pPr>
      <w:r w:rsidRPr="001159A9">
        <w:rPr>
          <w:sz w:val="26"/>
          <w:szCs w:val="26"/>
        </w:rPr>
        <w:t>-   Provide visible signs and stories to your children and church of where God has or is working.</w:t>
      </w:r>
    </w:p>
    <w:p w14:paraId="13613A7F" w14:textId="43EB3597" w:rsidR="001159A9" w:rsidRPr="001159A9" w:rsidRDefault="001159A9" w:rsidP="001159A9">
      <w:pPr>
        <w:rPr>
          <w:sz w:val="26"/>
          <w:szCs w:val="26"/>
        </w:rPr>
      </w:pPr>
      <w:r w:rsidRPr="001159A9">
        <w:rPr>
          <w:sz w:val="26"/>
          <w:szCs w:val="26"/>
        </w:rPr>
        <w:t xml:space="preserve">- </w:t>
      </w:r>
      <w:r w:rsidRPr="001159A9">
        <w:rPr>
          <w:sz w:val="26"/>
          <w:szCs w:val="26"/>
        </w:rPr>
        <w:t>Living stones stand out for us when God showed up, changed our direction and gave us hope.</w:t>
      </w:r>
    </w:p>
    <w:p w14:paraId="140DE644" w14:textId="74224624" w:rsidR="001159A9" w:rsidRDefault="001159A9" w:rsidP="001159A9">
      <w:pPr>
        <w:rPr>
          <w:sz w:val="26"/>
          <w:szCs w:val="26"/>
        </w:rPr>
      </w:pPr>
      <w:r w:rsidRPr="001159A9">
        <w:rPr>
          <w:sz w:val="26"/>
          <w:szCs w:val="26"/>
        </w:rPr>
        <w:t xml:space="preserve">- </w:t>
      </w:r>
      <w:r w:rsidRPr="001159A9">
        <w:rPr>
          <w:sz w:val="26"/>
          <w:szCs w:val="26"/>
        </w:rPr>
        <w:t>We can go through life and miss leaving living memorials behind.</w:t>
      </w:r>
    </w:p>
    <w:p w14:paraId="202EF400" w14:textId="04231762" w:rsidR="001159A9" w:rsidRDefault="001159A9" w:rsidP="001159A9">
      <w:pPr>
        <w:rPr>
          <w:sz w:val="26"/>
          <w:szCs w:val="26"/>
        </w:rPr>
      </w:pPr>
    </w:p>
    <w:p w14:paraId="59CD84ED" w14:textId="5DBB899D" w:rsidR="001159A9" w:rsidRPr="001159A9" w:rsidRDefault="001159A9" w:rsidP="001159A9">
      <w:pPr>
        <w:rPr>
          <w:sz w:val="26"/>
          <w:szCs w:val="26"/>
        </w:rPr>
      </w:pPr>
      <w:r>
        <w:rPr>
          <w:b/>
          <w:bCs/>
          <w:sz w:val="26"/>
          <w:szCs w:val="26"/>
        </w:rPr>
        <w:t xml:space="preserve">How are </w:t>
      </w:r>
      <w:r w:rsidRPr="001159A9">
        <w:rPr>
          <w:b/>
          <w:bCs/>
          <w:sz w:val="26"/>
          <w:szCs w:val="26"/>
        </w:rPr>
        <w:t>you a living memorial of generosity, gratitude, and grace to your church and family?</w:t>
      </w:r>
    </w:p>
    <w:p w14:paraId="4CFF0D1A" w14:textId="4F5937E1" w:rsidR="001159A9" w:rsidRPr="001159A9" w:rsidRDefault="001159A9" w:rsidP="001159A9">
      <w:pPr>
        <w:rPr>
          <w:sz w:val="26"/>
          <w:szCs w:val="26"/>
        </w:rPr>
      </w:pPr>
    </w:p>
    <w:p w14:paraId="6A968BE8" w14:textId="3173B7F3" w:rsidR="001159A9" w:rsidRPr="001159A9" w:rsidRDefault="002435C4">
      <w:pPr>
        <w:rPr>
          <w:sz w:val="26"/>
          <w:szCs w:val="26"/>
        </w:rPr>
      </w:pPr>
      <w:r>
        <w:rPr>
          <w:noProof/>
          <w:sz w:val="26"/>
          <w:szCs w:val="26"/>
        </w:rPr>
        <w:drawing>
          <wp:anchor distT="0" distB="0" distL="114300" distR="114300" simplePos="0" relativeHeight="251659264" behindDoc="1" locked="0" layoutInCell="1" allowOverlap="1" wp14:anchorId="7BFC15C9" wp14:editId="3F64B3CD">
            <wp:simplePos x="0" y="0"/>
            <wp:positionH relativeFrom="column">
              <wp:posOffset>3504827</wp:posOffset>
            </wp:positionH>
            <wp:positionV relativeFrom="paragraph">
              <wp:posOffset>69663</wp:posOffset>
            </wp:positionV>
            <wp:extent cx="2491740" cy="934085"/>
            <wp:effectExtent l="0" t="0" r="0" b="5715"/>
            <wp:wrapTight wrapText="bothSides">
              <wp:wrapPolygon edited="0">
                <wp:start x="1541" y="294"/>
                <wp:lineTo x="440" y="1175"/>
                <wp:lineTo x="110" y="2056"/>
                <wp:lineTo x="110" y="10279"/>
                <wp:lineTo x="550" y="14978"/>
                <wp:lineTo x="550" y="15859"/>
                <wp:lineTo x="2312" y="19676"/>
                <wp:lineTo x="3193" y="20851"/>
                <wp:lineTo x="3303" y="21438"/>
                <wp:lineTo x="3963" y="21438"/>
                <wp:lineTo x="4073" y="20851"/>
                <wp:lineTo x="4624" y="19676"/>
                <wp:lineTo x="16954" y="19089"/>
                <wp:lineTo x="17174" y="16740"/>
                <wp:lineTo x="14202" y="14978"/>
                <wp:lineTo x="16624" y="14978"/>
                <wp:lineTo x="19817" y="12334"/>
                <wp:lineTo x="19706" y="10279"/>
                <wp:lineTo x="20587" y="10279"/>
                <wp:lineTo x="21358" y="7929"/>
                <wp:lineTo x="21468" y="4405"/>
                <wp:lineTo x="19706" y="3818"/>
                <wp:lineTo x="4404" y="294"/>
                <wp:lineTo x="1541" y="294"/>
              </wp:wrapPolygon>
            </wp:wrapTight>
            <wp:docPr id="398217938"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17938" name="Picture 1" descr="Blue text on a black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1740" cy="934085"/>
                    </a:xfrm>
                    <a:prstGeom prst="rect">
                      <a:avLst/>
                    </a:prstGeom>
                  </pic:spPr>
                </pic:pic>
              </a:graphicData>
            </a:graphic>
            <wp14:sizeRelH relativeFrom="page">
              <wp14:pctWidth>0</wp14:pctWidth>
            </wp14:sizeRelH>
            <wp14:sizeRelV relativeFrom="page">
              <wp14:pctHeight>0</wp14:pctHeight>
            </wp14:sizeRelV>
          </wp:anchor>
        </w:drawing>
      </w:r>
    </w:p>
    <w:sectPr w:rsidR="001159A9" w:rsidRPr="00115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21E4C"/>
    <w:multiLevelType w:val="hybridMultilevel"/>
    <w:tmpl w:val="DCD43934"/>
    <w:lvl w:ilvl="0" w:tplc="FF529A36">
      <w:start w:val="3"/>
      <w:numFmt w:val="decimal"/>
      <w:lvlText w:val="%1."/>
      <w:lvlJc w:val="left"/>
      <w:pPr>
        <w:tabs>
          <w:tab w:val="num" w:pos="720"/>
        </w:tabs>
        <w:ind w:left="720" w:hanging="360"/>
      </w:pPr>
    </w:lvl>
    <w:lvl w:ilvl="1" w:tplc="B1C2F8FE" w:tentative="1">
      <w:start w:val="1"/>
      <w:numFmt w:val="decimal"/>
      <w:lvlText w:val="%2."/>
      <w:lvlJc w:val="left"/>
      <w:pPr>
        <w:tabs>
          <w:tab w:val="num" w:pos="1440"/>
        </w:tabs>
        <w:ind w:left="1440" w:hanging="360"/>
      </w:pPr>
    </w:lvl>
    <w:lvl w:ilvl="2" w:tplc="D3309A22" w:tentative="1">
      <w:start w:val="1"/>
      <w:numFmt w:val="decimal"/>
      <w:lvlText w:val="%3."/>
      <w:lvlJc w:val="left"/>
      <w:pPr>
        <w:tabs>
          <w:tab w:val="num" w:pos="2160"/>
        </w:tabs>
        <w:ind w:left="2160" w:hanging="360"/>
      </w:pPr>
    </w:lvl>
    <w:lvl w:ilvl="3" w:tplc="719E4A72" w:tentative="1">
      <w:start w:val="1"/>
      <w:numFmt w:val="decimal"/>
      <w:lvlText w:val="%4."/>
      <w:lvlJc w:val="left"/>
      <w:pPr>
        <w:tabs>
          <w:tab w:val="num" w:pos="2880"/>
        </w:tabs>
        <w:ind w:left="2880" w:hanging="360"/>
      </w:pPr>
    </w:lvl>
    <w:lvl w:ilvl="4" w:tplc="8F649A92" w:tentative="1">
      <w:start w:val="1"/>
      <w:numFmt w:val="decimal"/>
      <w:lvlText w:val="%5."/>
      <w:lvlJc w:val="left"/>
      <w:pPr>
        <w:tabs>
          <w:tab w:val="num" w:pos="3600"/>
        </w:tabs>
        <w:ind w:left="3600" w:hanging="360"/>
      </w:pPr>
    </w:lvl>
    <w:lvl w:ilvl="5" w:tplc="4912AEEA" w:tentative="1">
      <w:start w:val="1"/>
      <w:numFmt w:val="decimal"/>
      <w:lvlText w:val="%6."/>
      <w:lvlJc w:val="left"/>
      <w:pPr>
        <w:tabs>
          <w:tab w:val="num" w:pos="4320"/>
        </w:tabs>
        <w:ind w:left="4320" w:hanging="360"/>
      </w:pPr>
    </w:lvl>
    <w:lvl w:ilvl="6" w:tplc="D926FE38" w:tentative="1">
      <w:start w:val="1"/>
      <w:numFmt w:val="decimal"/>
      <w:lvlText w:val="%7."/>
      <w:lvlJc w:val="left"/>
      <w:pPr>
        <w:tabs>
          <w:tab w:val="num" w:pos="5040"/>
        </w:tabs>
        <w:ind w:left="5040" w:hanging="360"/>
      </w:pPr>
    </w:lvl>
    <w:lvl w:ilvl="7" w:tplc="6BE48562" w:tentative="1">
      <w:start w:val="1"/>
      <w:numFmt w:val="decimal"/>
      <w:lvlText w:val="%8."/>
      <w:lvlJc w:val="left"/>
      <w:pPr>
        <w:tabs>
          <w:tab w:val="num" w:pos="5760"/>
        </w:tabs>
        <w:ind w:left="5760" w:hanging="360"/>
      </w:pPr>
    </w:lvl>
    <w:lvl w:ilvl="8" w:tplc="843669AE" w:tentative="1">
      <w:start w:val="1"/>
      <w:numFmt w:val="decimal"/>
      <w:lvlText w:val="%9."/>
      <w:lvlJc w:val="left"/>
      <w:pPr>
        <w:tabs>
          <w:tab w:val="num" w:pos="6480"/>
        </w:tabs>
        <w:ind w:left="6480" w:hanging="360"/>
      </w:pPr>
    </w:lvl>
  </w:abstractNum>
  <w:abstractNum w:abstractNumId="1" w15:restartNumberingAfterBreak="0">
    <w:nsid w:val="6908242E"/>
    <w:multiLevelType w:val="hybridMultilevel"/>
    <w:tmpl w:val="3D7E9EF8"/>
    <w:lvl w:ilvl="0" w:tplc="39106556">
      <w:start w:val="1"/>
      <w:numFmt w:val="bullet"/>
      <w:lvlText w:val="-"/>
      <w:lvlJc w:val="left"/>
      <w:pPr>
        <w:tabs>
          <w:tab w:val="num" w:pos="720"/>
        </w:tabs>
        <w:ind w:left="720" w:hanging="360"/>
      </w:pPr>
      <w:rPr>
        <w:rFonts w:ascii="Times New Roman" w:hAnsi="Times New Roman" w:hint="default"/>
      </w:rPr>
    </w:lvl>
    <w:lvl w:ilvl="1" w:tplc="1E4A7402" w:tentative="1">
      <w:start w:val="1"/>
      <w:numFmt w:val="bullet"/>
      <w:lvlText w:val="-"/>
      <w:lvlJc w:val="left"/>
      <w:pPr>
        <w:tabs>
          <w:tab w:val="num" w:pos="1440"/>
        </w:tabs>
        <w:ind w:left="1440" w:hanging="360"/>
      </w:pPr>
      <w:rPr>
        <w:rFonts w:ascii="Times New Roman" w:hAnsi="Times New Roman" w:hint="default"/>
      </w:rPr>
    </w:lvl>
    <w:lvl w:ilvl="2" w:tplc="0CE4E1F8" w:tentative="1">
      <w:start w:val="1"/>
      <w:numFmt w:val="bullet"/>
      <w:lvlText w:val="-"/>
      <w:lvlJc w:val="left"/>
      <w:pPr>
        <w:tabs>
          <w:tab w:val="num" w:pos="2160"/>
        </w:tabs>
        <w:ind w:left="2160" w:hanging="360"/>
      </w:pPr>
      <w:rPr>
        <w:rFonts w:ascii="Times New Roman" w:hAnsi="Times New Roman" w:hint="default"/>
      </w:rPr>
    </w:lvl>
    <w:lvl w:ilvl="3" w:tplc="73A2984E" w:tentative="1">
      <w:start w:val="1"/>
      <w:numFmt w:val="bullet"/>
      <w:lvlText w:val="-"/>
      <w:lvlJc w:val="left"/>
      <w:pPr>
        <w:tabs>
          <w:tab w:val="num" w:pos="2880"/>
        </w:tabs>
        <w:ind w:left="2880" w:hanging="360"/>
      </w:pPr>
      <w:rPr>
        <w:rFonts w:ascii="Times New Roman" w:hAnsi="Times New Roman" w:hint="default"/>
      </w:rPr>
    </w:lvl>
    <w:lvl w:ilvl="4" w:tplc="5C1286E2" w:tentative="1">
      <w:start w:val="1"/>
      <w:numFmt w:val="bullet"/>
      <w:lvlText w:val="-"/>
      <w:lvlJc w:val="left"/>
      <w:pPr>
        <w:tabs>
          <w:tab w:val="num" w:pos="3600"/>
        </w:tabs>
        <w:ind w:left="3600" w:hanging="360"/>
      </w:pPr>
      <w:rPr>
        <w:rFonts w:ascii="Times New Roman" w:hAnsi="Times New Roman" w:hint="default"/>
      </w:rPr>
    </w:lvl>
    <w:lvl w:ilvl="5" w:tplc="FA3EB0B2" w:tentative="1">
      <w:start w:val="1"/>
      <w:numFmt w:val="bullet"/>
      <w:lvlText w:val="-"/>
      <w:lvlJc w:val="left"/>
      <w:pPr>
        <w:tabs>
          <w:tab w:val="num" w:pos="4320"/>
        </w:tabs>
        <w:ind w:left="4320" w:hanging="360"/>
      </w:pPr>
      <w:rPr>
        <w:rFonts w:ascii="Times New Roman" w:hAnsi="Times New Roman" w:hint="default"/>
      </w:rPr>
    </w:lvl>
    <w:lvl w:ilvl="6" w:tplc="370C5580" w:tentative="1">
      <w:start w:val="1"/>
      <w:numFmt w:val="bullet"/>
      <w:lvlText w:val="-"/>
      <w:lvlJc w:val="left"/>
      <w:pPr>
        <w:tabs>
          <w:tab w:val="num" w:pos="5040"/>
        </w:tabs>
        <w:ind w:left="5040" w:hanging="360"/>
      </w:pPr>
      <w:rPr>
        <w:rFonts w:ascii="Times New Roman" w:hAnsi="Times New Roman" w:hint="default"/>
      </w:rPr>
    </w:lvl>
    <w:lvl w:ilvl="7" w:tplc="7FA2D4F8" w:tentative="1">
      <w:start w:val="1"/>
      <w:numFmt w:val="bullet"/>
      <w:lvlText w:val="-"/>
      <w:lvlJc w:val="left"/>
      <w:pPr>
        <w:tabs>
          <w:tab w:val="num" w:pos="5760"/>
        </w:tabs>
        <w:ind w:left="5760" w:hanging="360"/>
      </w:pPr>
      <w:rPr>
        <w:rFonts w:ascii="Times New Roman" w:hAnsi="Times New Roman" w:hint="default"/>
      </w:rPr>
    </w:lvl>
    <w:lvl w:ilvl="8" w:tplc="D58005A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8936DB3"/>
    <w:multiLevelType w:val="hybridMultilevel"/>
    <w:tmpl w:val="16C280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306154"/>
    <w:multiLevelType w:val="hybridMultilevel"/>
    <w:tmpl w:val="4820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5802036">
    <w:abstractNumId w:val="3"/>
  </w:num>
  <w:num w:numId="2" w16cid:durableId="1240285932">
    <w:abstractNumId w:val="0"/>
  </w:num>
  <w:num w:numId="3" w16cid:durableId="1846823400">
    <w:abstractNumId w:val="2"/>
  </w:num>
  <w:num w:numId="4" w16cid:durableId="1659334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70"/>
    <w:rsid w:val="001159A9"/>
    <w:rsid w:val="00225D11"/>
    <w:rsid w:val="002435C4"/>
    <w:rsid w:val="00481708"/>
    <w:rsid w:val="00786587"/>
    <w:rsid w:val="007C3C96"/>
    <w:rsid w:val="00B3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4B64"/>
  <w15:chartTrackingRefBased/>
  <w15:docId w15:val="{FDF7B03D-E5CC-EF43-9CD2-97797A22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5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5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5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5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5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5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5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570"/>
    <w:rPr>
      <w:rFonts w:eastAsiaTheme="majorEastAsia" w:cstheme="majorBidi"/>
      <w:color w:val="272727" w:themeColor="text1" w:themeTint="D8"/>
    </w:rPr>
  </w:style>
  <w:style w:type="paragraph" w:styleId="Title">
    <w:name w:val="Title"/>
    <w:basedOn w:val="Normal"/>
    <w:next w:val="Normal"/>
    <w:link w:val="TitleChar"/>
    <w:uiPriority w:val="10"/>
    <w:qFormat/>
    <w:rsid w:val="00B36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570"/>
    <w:pPr>
      <w:spacing w:before="160"/>
      <w:jc w:val="center"/>
    </w:pPr>
    <w:rPr>
      <w:i/>
      <w:iCs/>
      <w:color w:val="404040" w:themeColor="text1" w:themeTint="BF"/>
    </w:rPr>
  </w:style>
  <w:style w:type="character" w:customStyle="1" w:styleId="QuoteChar">
    <w:name w:val="Quote Char"/>
    <w:basedOn w:val="DefaultParagraphFont"/>
    <w:link w:val="Quote"/>
    <w:uiPriority w:val="29"/>
    <w:rsid w:val="00B36570"/>
    <w:rPr>
      <w:i/>
      <w:iCs/>
      <w:color w:val="404040" w:themeColor="text1" w:themeTint="BF"/>
    </w:rPr>
  </w:style>
  <w:style w:type="paragraph" w:styleId="ListParagraph">
    <w:name w:val="List Paragraph"/>
    <w:basedOn w:val="Normal"/>
    <w:uiPriority w:val="34"/>
    <w:qFormat/>
    <w:rsid w:val="00B36570"/>
    <w:pPr>
      <w:ind w:left="720"/>
      <w:contextualSpacing/>
    </w:pPr>
  </w:style>
  <w:style w:type="character" w:styleId="IntenseEmphasis">
    <w:name w:val="Intense Emphasis"/>
    <w:basedOn w:val="DefaultParagraphFont"/>
    <w:uiPriority w:val="21"/>
    <w:qFormat/>
    <w:rsid w:val="00B36570"/>
    <w:rPr>
      <w:i/>
      <w:iCs/>
      <w:color w:val="0F4761" w:themeColor="accent1" w:themeShade="BF"/>
    </w:rPr>
  </w:style>
  <w:style w:type="paragraph" w:styleId="IntenseQuote">
    <w:name w:val="Intense Quote"/>
    <w:basedOn w:val="Normal"/>
    <w:next w:val="Normal"/>
    <w:link w:val="IntenseQuoteChar"/>
    <w:uiPriority w:val="30"/>
    <w:qFormat/>
    <w:rsid w:val="00B36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570"/>
    <w:rPr>
      <w:i/>
      <w:iCs/>
      <w:color w:val="0F4761" w:themeColor="accent1" w:themeShade="BF"/>
    </w:rPr>
  </w:style>
  <w:style w:type="character" w:styleId="IntenseReference">
    <w:name w:val="Intense Reference"/>
    <w:basedOn w:val="DefaultParagraphFont"/>
    <w:uiPriority w:val="32"/>
    <w:qFormat/>
    <w:rsid w:val="00B365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69592">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661202903">
      <w:bodyDiv w:val="1"/>
      <w:marLeft w:val="0"/>
      <w:marRight w:val="0"/>
      <w:marTop w:val="0"/>
      <w:marBottom w:val="0"/>
      <w:divBdr>
        <w:top w:val="none" w:sz="0" w:space="0" w:color="auto"/>
        <w:left w:val="none" w:sz="0" w:space="0" w:color="auto"/>
        <w:bottom w:val="none" w:sz="0" w:space="0" w:color="auto"/>
        <w:right w:val="none" w:sz="0" w:space="0" w:color="auto"/>
      </w:divBdr>
    </w:div>
    <w:div w:id="977998791">
      <w:bodyDiv w:val="1"/>
      <w:marLeft w:val="0"/>
      <w:marRight w:val="0"/>
      <w:marTop w:val="0"/>
      <w:marBottom w:val="0"/>
      <w:divBdr>
        <w:top w:val="none" w:sz="0" w:space="0" w:color="auto"/>
        <w:left w:val="none" w:sz="0" w:space="0" w:color="auto"/>
        <w:bottom w:val="none" w:sz="0" w:space="0" w:color="auto"/>
        <w:right w:val="none" w:sz="0" w:space="0" w:color="auto"/>
      </w:divBdr>
    </w:div>
    <w:div w:id="1632127062">
      <w:bodyDiv w:val="1"/>
      <w:marLeft w:val="0"/>
      <w:marRight w:val="0"/>
      <w:marTop w:val="0"/>
      <w:marBottom w:val="0"/>
      <w:divBdr>
        <w:top w:val="none" w:sz="0" w:space="0" w:color="auto"/>
        <w:left w:val="none" w:sz="0" w:space="0" w:color="auto"/>
        <w:bottom w:val="none" w:sz="0" w:space="0" w:color="auto"/>
        <w:right w:val="none" w:sz="0" w:space="0" w:color="auto"/>
      </w:divBdr>
      <w:divsChild>
        <w:div w:id="323700733">
          <w:marLeft w:val="547"/>
          <w:marRight w:val="0"/>
          <w:marTop w:val="0"/>
          <w:marBottom w:val="0"/>
          <w:divBdr>
            <w:top w:val="none" w:sz="0" w:space="0" w:color="auto"/>
            <w:left w:val="none" w:sz="0" w:space="0" w:color="auto"/>
            <w:bottom w:val="none" w:sz="0" w:space="0" w:color="auto"/>
            <w:right w:val="none" w:sz="0" w:space="0" w:color="auto"/>
          </w:divBdr>
        </w:div>
      </w:divsChild>
    </w:div>
    <w:div w:id="1780489082">
      <w:bodyDiv w:val="1"/>
      <w:marLeft w:val="0"/>
      <w:marRight w:val="0"/>
      <w:marTop w:val="0"/>
      <w:marBottom w:val="0"/>
      <w:divBdr>
        <w:top w:val="none" w:sz="0" w:space="0" w:color="auto"/>
        <w:left w:val="none" w:sz="0" w:space="0" w:color="auto"/>
        <w:bottom w:val="none" w:sz="0" w:space="0" w:color="auto"/>
        <w:right w:val="none" w:sz="0" w:space="0" w:color="auto"/>
      </w:divBdr>
      <w:divsChild>
        <w:div w:id="851531925">
          <w:marLeft w:val="720"/>
          <w:marRight w:val="0"/>
          <w:marTop w:val="0"/>
          <w:marBottom w:val="160"/>
          <w:divBdr>
            <w:top w:val="none" w:sz="0" w:space="0" w:color="auto"/>
            <w:left w:val="none" w:sz="0" w:space="0" w:color="auto"/>
            <w:bottom w:val="none" w:sz="0" w:space="0" w:color="auto"/>
            <w:right w:val="none" w:sz="0" w:space="0" w:color="auto"/>
          </w:divBdr>
        </w:div>
        <w:div w:id="1276402040">
          <w:marLeft w:val="720"/>
          <w:marRight w:val="0"/>
          <w:marTop w:val="0"/>
          <w:marBottom w:val="160"/>
          <w:divBdr>
            <w:top w:val="none" w:sz="0" w:space="0" w:color="auto"/>
            <w:left w:val="none" w:sz="0" w:space="0" w:color="auto"/>
            <w:bottom w:val="none" w:sz="0" w:space="0" w:color="auto"/>
            <w:right w:val="none" w:sz="0" w:space="0" w:color="auto"/>
          </w:divBdr>
        </w:div>
      </w:divsChild>
    </w:div>
    <w:div w:id="179922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Peters</dc:creator>
  <cp:keywords/>
  <dc:description/>
  <cp:lastModifiedBy>Craig Peters</cp:lastModifiedBy>
  <cp:revision>3</cp:revision>
  <dcterms:created xsi:type="dcterms:W3CDTF">2025-05-21T13:33:00Z</dcterms:created>
  <dcterms:modified xsi:type="dcterms:W3CDTF">2025-05-21T13:41:00Z</dcterms:modified>
</cp:coreProperties>
</file>