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DDFB68" w14:textId="1ACB7ECF" w:rsidR="0037478C" w:rsidRDefault="0037478C" w:rsidP="0037478C">
      <w:pPr>
        <w:rPr>
          <w:b/>
          <w:sz w:val="32"/>
          <w:szCs w:val="32"/>
        </w:rPr>
      </w:pPr>
      <w:bookmarkStart w:id="0" w:name="_Hlk51180668"/>
      <w:bookmarkEnd w:id="0"/>
      <w:r w:rsidRPr="0037478C">
        <w:rPr>
          <w:rFonts w:ascii="Times New Roman" w:eastAsia="Times New Roman" w:hAnsi="Times New Roman" w:cs="Times New Roman"/>
          <w:noProof/>
          <w:sz w:val="24"/>
          <w:szCs w:val="24"/>
        </w:rPr>
        <w:drawing>
          <wp:anchor distT="0" distB="0" distL="114300" distR="114300" simplePos="0" relativeHeight="251660288" behindDoc="1" locked="0" layoutInCell="1" allowOverlap="1" wp14:anchorId="46BE0E1D" wp14:editId="783C8DE7">
            <wp:simplePos x="0" y="0"/>
            <wp:positionH relativeFrom="column">
              <wp:posOffset>2501900</wp:posOffset>
            </wp:positionH>
            <wp:positionV relativeFrom="paragraph">
              <wp:posOffset>177800</wp:posOffset>
            </wp:positionV>
            <wp:extent cx="1675765" cy="1257300"/>
            <wp:effectExtent l="0" t="0" r="635" b="0"/>
            <wp:wrapTight wrapText="bothSides">
              <wp:wrapPolygon edited="0">
                <wp:start x="0" y="0"/>
                <wp:lineTo x="0" y="21382"/>
                <wp:lineTo x="21444" y="21382"/>
                <wp:lineTo x="21444" y="0"/>
                <wp:lineTo x="0" y="0"/>
              </wp:wrapPolygon>
            </wp:wrapTight>
            <wp:docPr id="1" name="Picture 1" descr="Contend for the Faith… – Full Gospel Holy Te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tend for the Faith… – Full Gospel Holy Templ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75765"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2E43BE" w14:textId="77777777" w:rsidR="00B12CAA" w:rsidRDefault="00E00308" w:rsidP="00B12CAA">
      <w:pPr>
        <w:spacing w:after="0"/>
        <w:rPr>
          <w:b/>
          <w:sz w:val="32"/>
          <w:szCs w:val="32"/>
        </w:rPr>
      </w:pPr>
      <w:r w:rsidRPr="0037478C">
        <w:rPr>
          <w:b/>
          <w:sz w:val="32"/>
          <w:szCs w:val="32"/>
        </w:rPr>
        <w:t>Jude 1-10</w:t>
      </w:r>
    </w:p>
    <w:p w14:paraId="04303AE4" w14:textId="11436960" w:rsidR="0037478C" w:rsidRPr="00F94266" w:rsidRDefault="00E00308" w:rsidP="00B12CAA">
      <w:pPr>
        <w:spacing w:after="0"/>
        <w:rPr>
          <w:b/>
          <w:sz w:val="32"/>
          <w:szCs w:val="32"/>
        </w:rPr>
      </w:pPr>
      <w:r w:rsidRPr="0037478C">
        <w:rPr>
          <w:b/>
          <w:sz w:val="32"/>
          <w:szCs w:val="32"/>
        </w:rPr>
        <w:t>Fighting for the Faith</w:t>
      </w:r>
      <w:r w:rsidR="0037478C" w:rsidRPr="0037478C">
        <w:t xml:space="preserve"> </w:t>
      </w:r>
      <w:r w:rsidR="0037478C" w:rsidRPr="0037478C">
        <w:rPr>
          <w:rFonts w:ascii="Times New Roman" w:eastAsia="Times New Roman" w:hAnsi="Times New Roman" w:cs="Times New Roman"/>
          <w:sz w:val="24"/>
          <w:szCs w:val="24"/>
        </w:rPr>
        <w:fldChar w:fldCharType="begin"/>
      </w:r>
      <w:r w:rsidR="0037478C" w:rsidRPr="0037478C">
        <w:rPr>
          <w:rFonts w:ascii="Times New Roman" w:eastAsia="Times New Roman" w:hAnsi="Times New Roman" w:cs="Times New Roman"/>
          <w:sz w:val="24"/>
          <w:szCs w:val="24"/>
        </w:rPr>
        <w:instrText xml:space="preserve"> INCLUDEPICTURE "https://www.fght.org/wp-content/uploads/2013/08/FightfortheTruth_slide1x_365_y_273.jpg" \* MERGEFORMATINET </w:instrText>
      </w:r>
      <w:r w:rsidR="0037478C" w:rsidRPr="0037478C">
        <w:rPr>
          <w:rFonts w:ascii="Times New Roman" w:eastAsia="Times New Roman" w:hAnsi="Times New Roman" w:cs="Times New Roman"/>
          <w:sz w:val="24"/>
          <w:szCs w:val="24"/>
        </w:rPr>
        <w:fldChar w:fldCharType="end"/>
      </w:r>
    </w:p>
    <w:p w14:paraId="312D2945" w14:textId="494FF3D3" w:rsidR="00E00308" w:rsidRPr="0037478C" w:rsidRDefault="00E00308" w:rsidP="00E00308">
      <w:pPr>
        <w:pStyle w:val="NoSpacing"/>
        <w:rPr>
          <w:b/>
          <w:sz w:val="32"/>
          <w:szCs w:val="32"/>
        </w:rPr>
      </w:pPr>
    </w:p>
    <w:p w14:paraId="0530E6B4" w14:textId="400F2E94" w:rsidR="00E00308" w:rsidRDefault="00E00308" w:rsidP="00E00308">
      <w:pPr>
        <w:pStyle w:val="NoSpacing"/>
        <w:rPr>
          <w:b/>
        </w:rPr>
      </w:pPr>
    </w:p>
    <w:p w14:paraId="1EE8AAAD" w14:textId="77777777" w:rsidR="00E00308" w:rsidRPr="00270AC3" w:rsidRDefault="00E00308" w:rsidP="00E00308">
      <w:pPr>
        <w:rPr>
          <w:b/>
          <w:bCs/>
          <w:sz w:val="32"/>
          <w:szCs w:val="32"/>
        </w:rPr>
      </w:pPr>
      <w:r w:rsidRPr="00270AC3">
        <w:rPr>
          <w:b/>
          <w:bCs/>
          <w:sz w:val="32"/>
          <w:szCs w:val="32"/>
        </w:rPr>
        <w:t>Introduction:</w:t>
      </w:r>
    </w:p>
    <w:p w14:paraId="16679EC7" w14:textId="2CE735C3" w:rsidR="00FC6449" w:rsidRPr="00DC4115" w:rsidRDefault="00E00308" w:rsidP="00DC4115">
      <w:pPr>
        <w:pStyle w:val="NoSpacing"/>
        <w:rPr>
          <w:sz w:val="26"/>
          <w:szCs w:val="26"/>
          <w:shd w:val="clear" w:color="auto" w:fill="FFFFFF"/>
        </w:rPr>
      </w:pPr>
      <w:r w:rsidRPr="00DC4115">
        <w:rPr>
          <w:sz w:val="26"/>
          <w:szCs w:val="26"/>
        </w:rPr>
        <w:t xml:space="preserve">Greetings my friends.  You are about to embark on a wonderful series on the </w:t>
      </w:r>
      <w:r w:rsidR="00FC6449" w:rsidRPr="00DC4115">
        <w:rPr>
          <w:sz w:val="26"/>
          <w:szCs w:val="26"/>
        </w:rPr>
        <w:t xml:space="preserve">letter </w:t>
      </w:r>
      <w:r w:rsidRPr="00DC4115">
        <w:rPr>
          <w:sz w:val="26"/>
          <w:szCs w:val="26"/>
        </w:rPr>
        <w:t xml:space="preserve">of Jude.  </w:t>
      </w:r>
      <w:r w:rsidR="00B12CAA">
        <w:rPr>
          <w:sz w:val="26"/>
          <w:szCs w:val="26"/>
        </w:rPr>
        <w:t>You might ask, “</w:t>
      </w:r>
      <w:r w:rsidRPr="00DC4115">
        <w:rPr>
          <w:sz w:val="26"/>
          <w:szCs w:val="26"/>
        </w:rPr>
        <w:t>Why Jude</w:t>
      </w:r>
      <w:r w:rsidR="00B12CAA">
        <w:rPr>
          <w:sz w:val="26"/>
          <w:szCs w:val="26"/>
        </w:rPr>
        <w:t>?”</w:t>
      </w:r>
      <w:r w:rsidRPr="00DC4115">
        <w:rPr>
          <w:sz w:val="26"/>
          <w:szCs w:val="26"/>
        </w:rPr>
        <w:t xml:space="preserve">  </w:t>
      </w:r>
      <w:r w:rsidR="00FC6449" w:rsidRPr="00DC4115">
        <w:rPr>
          <w:sz w:val="26"/>
          <w:szCs w:val="26"/>
          <w:shd w:val="clear" w:color="auto" w:fill="FFFFFF"/>
        </w:rPr>
        <w:t xml:space="preserve">Jude is a frightening book about the </w:t>
      </w:r>
      <w:r w:rsidR="00DC4115" w:rsidRPr="00DC4115">
        <w:rPr>
          <w:sz w:val="26"/>
          <w:szCs w:val="26"/>
          <w:shd w:val="clear" w:color="auto" w:fill="FFFFFF"/>
        </w:rPr>
        <w:t>reoccurring</w:t>
      </w:r>
      <w:r w:rsidR="00FC6449" w:rsidRPr="00DC4115">
        <w:rPr>
          <w:sz w:val="26"/>
          <w:szCs w:val="26"/>
          <w:shd w:val="clear" w:color="auto" w:fill="FFFFFF"/>
        </w:rPr>
        <w:t xml:space="preserve"> danger of error, rebellion, and judgment</w:t>
      </w:r>
      <w:r w:rsidR="00DC4115" w:rsidRPr="00DC4115">
        <w:rPr>
          <w:sz w:val="26"/>
          <w:szCs w:val="26"/>
          <w:shd w:val="clear" w:color="auto" w:fill="FFFFFF"/>
        </w:rPr>
        <w:t xml:space="preserve"> subtly creeping into many churches then and now</w:t>
      </w:r>
      <w:r w:rsidR="00FC6449" w:rsidRPr="00DC4115">
        <w:rPr>
          <w:sz w:val="26"/>
          <w:szCs w:val="26"/>
          <w:shd w:val="clear" w:color="auto" w:fill="FFFFFF"/>
        </w:rPr>
        <w:t xml:space="preserve">. </w:t>
      </w:r>
      <w:r w:rsidR="00DC4115" w:rsidRPr="00DC4115">
        <w:rPr>
          <w:sz w:val="26"/>
          <w:szCs w:val="26"/>
          <w:shd w:val="clear" w:color="auto" w:fill="FFFFFF"/>
        </w:rPr>
        <w:t xml:space="preserve">It is a challenge for us in Christ not to ignore or let our guard down but to contend or fight for the faith we have in our great Savior Jesus Christ. This short but powerful letter gives us a theological balance between being on our guard against false teaching and apostasy but also how to defend and rise above the error in order that truth will prevail. </w:t>
      </w:r>
    </w:p>
    <w:p w14:paraId="7286DD95" w14:textId="77777777" w:rsidR="00DC4115" w:rsidRPr="00DC4115" w:rsidRDefault="00DC4115" w:rsidP="00DC4115">
      <w:pPr>
        <w:pStyle w:val="NoSpacing"/>
      </w:pPr>
    </w:p>
    <w:p w14:paraId="4DA7764A" w14:textId="77777777" w:rsidR="0037478C" w:rsidRDefault="0037478C" w:rsidP="00E00308">
      <w:r w:rsidRPr="0037478C">
        <w:rPr>
          <w:b/>
          <w:bCs/>
          <w:sz w:val="32"/>
          <w:szCs w:val="32"/>
        </w:rPr>
        <w:t>Authorship:</w:t>
      </w:r>
      <w:r>
        <w:t xml:space="preserve"> </w:t>
      </w:r>
    </w:p>
    <w:p w14:paraId="492E6A28" w14:textId="3D06327C" w:rsidR="0037478C" w:rsidRDefault="0037478C" w:rsidP="0037478C">
      <w:pPr>
        <w:pStyle w:val="NoSpacing"/>
        <w:rPr>
          <w:sz w:val="26"/>
          <w:szCs w:val="26"/>
        </w:rPr>
      </w:pPr>
      <w:r w:rsidRPr="0037478C">
        <w:rPr>
          <w:sz w:val="26"/>
          <w:szCs w:val="26"/>
        </w:rPr>
        <w:t>Jude is the writer of this letter.  He identifies himself as a servant of Jesus Christ and the brother of James</w:t>
      </w:r>
      <w:r w:rsidR="00B12CAA">
        <w:rPr>
          <w:sz w:val="26"/>
          <w:szCs w:val="26"/>
        </w:rPr>
        <w:t>,</w:t>
      </w:r>
      <w:r w:rsidRPr="0037478C">
        <w:rPr>
          <w:sz w:val="26"/>
          <w:szCs w:val="26"/>
        </w:rPr>
        <w:t xml:space="preserve"> who was the half-brother of Jesus.</w:t>
      </w:r>
      <w:r>
        <w:rPr>
          <w:sz w:val="26"/>
          <w:szCs w:val="26"/>
        </w:rPr>
        <w:t xml:space="preserve"> Ancient tradition holds that Jude was a Jewish Christian.  This is evident by all the Old Testament </w:t>
      </w:r>
      <w:r w:rsidR="00D66273">
        <w:rPr>
          <w:sz w:val="26"/>
          <w:szCs w:val="26"/>
        </w:rPr>
        <w:t>events and characters represented in</w:t>
      </w:r>
      <w:r>
        <w:rPr>
          <w:sz w:val="26"/>
          <w:szCs w:val="26"/>
        </w:rPr>
        <w:t xml:space="preserve"> this letter. </w:t>
      </w:r>
    </w:p>
    <w:p w14:paraId="2D028F72" w14:textId="5645CA93" w:rsidR="001D3DC1" w:rsidRDefault="001D3DC1" w:rsidP="0037478C">
      <w:pPr>
        <w:pStyle w:val="NoSpacing"/>
        <w:rPr>
          <w:sz w:val="26"/>
          <w:szCs w:val="26"/>
        </w:rPr>
      </w:pPr>
    </w:p>
    <w:p w14:paraId="4E795227" w14:textId="27F40DB5" w:rsidR="001D3DC1" w:rsidRDefault="001D3DC1" w:rsidP="0037478C">
      <w:pPr>
        <w:pStyle w:val="NoSpacing"/>
        <w:rPr>
          <w:b/>
          <w:bCs/>
          <w:sz w:val="32"/>
          <w:szCs w:val="32"/>
        </w:rPr>
      </w:pPr>
      <w:r w:rsidRPr="001D3DC1">
        <w:rPr>
          <w:b/>
          <w:bCs/>
          <w:sz w:val="32"/>
          <w:szCs w:val="32"/>
        </w:rPr>
        <w:t>Recipients</w:t>
      </w:r>
      <w:r>
        <w:rPr>
          <w:b/>
          <w:bCs/>
          <w:sz w:val="32"/>
          <w:szCs w:val="32"/>
        </w:rPr>
        <w:t>:</w:t>
      </w:r>
    </w:p>
    <w:p w14:paraId="58BEA1BC" w14:textId="5BCB3F15" w:rsidR="001D3DC1" w:rsidRDefault="001D3DC1" w:rsidP="0037478C">
      <w:pPr>
        <w:pStyle w:val="NoSpacing"/>
        <w:rPr>
          <w:b/>
          <w:bCs/>
          <w:sz w:val="32"/>
          <w:szCs w:val="32"/>
        </w:rPr>
      </w:pPr>
    </w:p>
    <w:p w14:paraId="1F3FE851" w14:textId="410B4245" w:rsidR="001D3DC1" w:rsidRPr="001D3DC1" w:rsidRDefault="001D3DC1" w:rsidP="0037478C">
      <w:pPr>
        <w:pStyle w:val="NoSpacing"/>
        <w:rPr>
          <w:sz w:val="26"/>
          <w:szCs w:val="26"/>
        </w:rPr>
      </w:pPr>
      <w:r w:rsidRPr="001D3DC1">
        <w:rPr>
          <w:sz w:val="26"/>
          <w:szCs w:val="26"/>
        </w:rPr>
        <w:t xml:space="preserve">The letter </w:t>
      </w:r>
      <w:r w:rsidR="00B12CAA">
        <w:rPr>
          <w:sz w:val="26"/>
          <w:szCs w:val="26"/>
        </w:rPr>
        <w:t>is addressed</w:t>
      </w:r>
      <w:r w:rsidRPr="001D3DC1">
        <w:rPr>
          <w:sz w:val="26"/>
          <w:szCs w:val="26"/>
        </w:rPr>
        <w:t xml:space="preserve"> “to those who are called</w:t>
      </w:r>
      <w:r>
        <w:rPr>
          <w:sz w:val="26"/>
          <w:szCs w:val="26"/>
        </w:rPr>
        <w:t>” (vs.</w:t>
      </w:r>
      <w:r w:rsidR="00B12CAA">
        <w:rPr>
          <w:sz w:val="26"/>
          <w:szCs w:val="26"/>
        </w:rPr>
        <w:t xml:space="preserve"> </w:t>
      </w:r>
      <w:r>
        <w:rPr>
          <w:sz w:val="26"/>
          <w:szCs w:val="26"/>
        </w:rPr>
        <w:t xml:space="preserve">1) without any specific title as to who they were or where they lived.  But the strong Old Testament references may indicate the receivers </w:t>
      </w:r>
      <w:r>
        <w:rPr>
          <w:sz w:val="26"/>
          <w:szCs w:val="26"/>
        </w:rPr>
        <w:t>of this letter were Jewish Christians. The letter seems to have been written between 67-70 A.D.</w:t>
      </w:r>
    </w:p>
    <w:p w14:paraId="7A846463" w14:textId="567F81F3" w:rsidR="0037478C" w:rsidRDefault="00B12CAA" w:rsidP="00E00308">
      <w:pPr>
        <w:rPr>
          <w:b/>
          <w:bCs/>
          <w:sz w:val="32"/>
          <w:szCs w:val="32"/>
        </w:rPr>
      </w:pPr>
      <w:r w:rsidRPr="0037478C">
        <w:rPr>
          <w:b/>
          <w:bCs/>
          <w:noProof/>
          <w:sz w:val="26"/>
          <w:szCs w:val="26"/>
        </w:rPr>
        <w:drawing>
          <wp:anchor distT="0" distB="0" distL="114300" distR="114300" simplePos="0" relativeHeight="251655680" behindDoc="1" locked="0" layoutInCell="1" allowOverlap="1" wp14:anchorId="366F0E25" wp14:editId="1E73D088">
            <wp:simplePos x="0" y="0"/>
            <wp:positionH relativeFrom="column">
              <wp:posOffset>0</wp:posOffset>
            </wp:positionH>
            <wp:positionV relativeFrom="paragraph">
              <wp:posOffset>278765</wp:posOffset>
            </wp:positionV>
            <wp:extent cx="511810" cy="511810"/>
            <wp:effectExtent l="0" t="0" r="0" b="0"/>
            <wp:wrapTight wrapText="bothSides">
              <wp:wrapPolygon edited="0">
                <wp:start x="2144" y="3216"/>
                <wp:lineTo x="536" y="9648"/>
                <wp:lineTo x="1608" y="17687"/>
                <wp:lineTo x="19295" y="17687"/>
                <wp:lineTo x="20367" y="9648"/>
                <wp:lineTo x="18759" y="3216"/>
                <wp:lineTo x="2144" y="3216"/>
              </wp:wrapPolygon>
            </wp:wrapTight>
            <wp:docPr id="3" name="Graphic 3" descr="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file_PB0YV0.svg"/>
                    <pic:cNvPicPr/>
                  </pic:nvPicPr>
                  <pic:blipFill>
                    <a:blip r:embed="rId6">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511810" cy="511810"/>
                    </a:xfrm>
                    <a:prstGeom prst="rect">
                      <a:avLst/>
                    </a:prstGeom>
                  </pic:spPr>
                </pic:pic>
              </a:graphicData>
            </a:graphic>
            <wp14:sizeRelH relativeFrom="page">
              <wp14:pctWidth>0</wp14:pctWidth>
            </wp14:sizeRelH>
            <wp14:sizeRelV relativeFrom="page">
              <wp14:pctHeight>0</wp14:pctHeight>
            </wp14:sizeRelV>
          </wp:anchor>
        </w:drawing>
      </w:r>
    </w:p>
    <w:p w14:paraId="609ADEE2" w14:textId="74A91CFE" w:rsidR="00E00308" w:rsidRPr="00270AC3" w:rsidRDefault="00E00308" w:rsidP="00E00308">
      <w:pPr>
        <w:rPr>
          <w:b/>
          <w:bCs/>
          <w:sz w:val="32"/>
          <w:szCs w:val="32"/>
        </w:rPr>
      </w:pPr>
      <w:r w:rsidRPr="00270AC3">
        <w:rPr>
          <w:b/>
          <w:bCs/>
          <w:sz w:val="32"/>
          <w:szCs w:val="32"/>
        </w:rPr>
        <w:t>Talking it over -</w:t>
      </w:r>
      <w:r w:rsidR="00B12CAA">
        <w:rPr>
          <w:b/>
          <w:bCs/>
          <w:sz w:val="32"/>
          <w:szCs w:val="32"/>
        </w:rPr>
        <w:t xml:space="preserve"> </w:t>
      </w:r>
      <w:r w:rsidRPr="00270AC3">
        <w:rPr>
          <w:b/>
          <w:bCs/>
          <w:sz w:val="32"/>
          <w:szCs w:val="32"/>
        </w:rPr>
        <w:t xml:space="preserve">Group Study: </w:t>
      </w:r>
    </w:p>
    <w:p w14:paraId="3C266B69" w14:textId="77777777" w:rsidR="0037478C" w:rsidRPr="00E00308" w:rsidRDefault="0037478C" w:rsidP="0037478C">
      <w:pPr>
        <w:pStyle w:val="NoSpacing"/>
        <w:numPr>
          <w:ilvl w:val="0"/>
          <w:numId w:val="4"/>
        </w:numPr>
        <w:rPr>
          <w:bCs/>
          <w:sz w:val="26"/>
          <w:szCs w:val="26"/>
        </w:rPr>
      </w:pPr>
      <w:r>
        <w:rPr>
          <w:bCs/>
          <w:sz w:val="26"/>
          <w:szCs w:val="26"/>
        </w:rPr>
        <w:t>Read the book of Jude by yourself and then read it together as a group.</w:t>
      </w:r>
    </w:p>
    <w:p w14:paraId="28F376EF" w14:textId="77777777" w:rsidR="0037478C" w:rsidRDefault="0037478C" w:rsidP="0037478C">
      <w:pPr>
        <w:pStyle w:val="NoSpacing"/>
        <w:rPr>
          <w:b/>
        </w:rPr>
      </w:pPr>
    </w:p>
    <w:p w14:paraId="1F471F91" w14:textId="1F2675DC" w:rsidR="00E00308" w:rsidRDefault="00E00308" w:rsidP="00E00308">
      <w:pPr>
        <w:pStyle w:val="NoSpacing"/>
        <w:numPr>
          <w:ilvl w:val="0"/>
          <w:numId w:val="4"/>
        </w:numPr>
        <w:rPr>
          <w:bCs/>
          <w:sz w:val="26"/>
          <w:szCs w:val="26"/>
        </w:rPr>
      </w:pPr>
      <w:r w:rsidRPr="00E00308">
        <w:rPr>
          <w:bCs/>
          <w:sz w:val="26"/>
          <w:szCs w:val="26"/>
        </w:rPr>
        <w:t xml:space="preserve">Ever been in a physical fight with someone?  What was the situation about?  </w:t>
      </w:r>
    </w:p>
    <w:p w14:paraId="218433E5" w14:textId="77777777" w:rsidR="0037478C" w:rsidRPr="00E00308" w:rsidRDefault="0037478C" w:rsidP="0037478C">
      <w:pPr>
        <w:pStyle w:val="NoSpacing"/>
        <w:rPr>
          <w:bCs/>
          <w:sz w:val="26"/>
          <w:szCs w:val="26"/>
        </w:rPr>
      </w:pPr>
    </w:p>
    <w:p w14:paraId="4413FEE9" w14:textId="2AEE77F3" w:rsidR="00E00308" w:rsidRDefault="00E00308" w:rsidP="00E00308">
      <w:pPr>
        <w:pStyle w:val="NoSpacing"/>
        <w:numPr>
          <w:ilvl w:val="0"/>
          <w:numId w:val="4"/>
        </w:numPr>
        <w:rPr>
          <w:bCs/>
          <w:sz w:val="26"/>
          <w:szCs w:val="26"/>
        </w:rPr>
      </w:pPr>
      <w:r w:rsidRPr="00E00308">
        <w:rPr>
          <w:bCs/>
          <w:sz w:val="26"/>
          <w:szCs w:val="26"/>
        </w:rPr>
        <w:t xml:space="preserve">There are some things </w:t>
      </w:r>
      <w:r w:rsidR="004063AF">
        <w:rPr>
          <w:bCs/>
          <w:sz w:val="26"/>
          <w:szCs w:val="26"/>
        </w:rPr>
        <w:t xml:space="preserve">in life </w:t>
      </w:r>
      <w:r w:rsidRPr="00E00308">
        <w:rPr>
          <w:bCs/>
          <w:sz w:val="26"/>
          <w:szCs w:val="26"/>
        </w:rPr>
        <w:t>worth fighting for.  What are some things that come to mind?</w:t>
      </w:r>
    </w:p>
    <w:p w14:paraId="31E4A105" w14:textId="77777777" w:rsidR="00E00308" w:rsidRPr="00D66273" w:rsidRDefault="00E00308" w:rsidP="00E00308">
      <w:pPr>
        <w:pStyle w:val="NoSpacing"/>
        <w:rPr>
          <w:b/>
          <w:sz w:val="32"/>
          <w:szCs w:val="32"/>
        </w:rPr>
      </w:pPr>
    </w:p>
    <w:p w14:paraId="5B4D8AB8" w14:textId="314E48E8" w:rsidR="00F61D6B" w:rsidRPr="00D66273" w:rsidRDefault="00B12CAA" w:rsidP="00F61D6B">
      <w:pPr>
        <w:rPr>
          <w:sz w:val="32"/>
          <w:szCs w:val="32"/>
        </w:rPr>
      </w:pPr>
      <w:r w:rsidRPr="00D66273">
        <w:rPr>
          <w:noProof/>
          <w:sz w:val="32"/>
          <w:szCs w:val="32"/>
        </w:rPr>
        <w:drawing>
          <wp:anchor distT="0" distB="0" distL="114300" distR="114300" simplePos="0" relativeHeight="251657728" behindDoc="1" locked="0" layoutInCell="1" allowOverlap="1" wp14:anchorId="54FF56EF" wp14:editId="14FBEF84">
            <wp:simplePos x="0" y="0"/>
            <wp:positionH relativeFrom="column">
              <wp:posOffset>-30480</wp:posOffset>
            </wp:positionH>
            <wp:positionV relativeFrom="paragraph">
              <wp:posOffset>196850</wp:posOffset>
            </wp:positionV>
            <wp:extent cx="575945" cy="575945"/>
            <wp:effectExtent l="0" t="0" r="0" b="0"/>
            <wp:wrapTight wrapText="bothSides">
              <wp:wrapPolygon edited="0">
                <wp:start x="7144" y="3572"/>
                <wp:lineTo x="714" y="7859"/>
                <wp:lineTo x="714" y="12860"/>
                <wp:lineTo x="7144" y="17147"/>
                <wp:lineTo x="14289" y="17147"/>
                <wp:lineTo x="20004" y="12146"/>
                <wp:lineTo x="20004" y="8573"/>
                <wp:lineTo x="13574" y="3572"/>
                <wp:lineTo x="7144" y="3572"/>
              </wp:wrapPolygon>
            </wp:wrapTight>
            <wp:docPr id="2" name="Graphic 2" descr="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diafile_dEfovb.svg"/>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575945" cy="575945"/>
                    </a:xfrm>
                    <a:prstGeom prst="rect">
                      <a:avLst/>
                    </a:prstGeom>
                  </pic:spPr>
                </pic:pic>
              </a:graphicData>
            </a:graphic>
            <wp14:sizeRelH relativeFrom="page">
              <wp14:pctWidth>0</wp14:pctWidth>
            </wp14:sizeRelH>
            <wp14:sizeRelV relativeFrom="page">
              <wp14:pctHeight>0</wp14:pctHeight>
            </wp14:sizeRelV>
          </wp:anchor>
        </w:drawing>
      </w:r>
      <w:r w:rsidR="00F61D6B" w:rsidRPr="00D66273">
        <w:rPr>
          <w:b/>
          <w:bCs/>
          <w:sz w:val="32"/>
          <w:szCs w:val="32"/>
        </w:rPr>
        <w:t>Bible Study Methods</w:t>
      </w:r>
      <w:r w:rsidR="00D66273">
        <w:rPr>
          <w:b/>
          <w:bCs/>
          <w:sz w:val="32"/>
          <w:szCs w:val="32"/>
        </w:rPr>
        <w:t>:</w:t>
      </w:r>
    </w:p>
    <w:p w14:paraId="5D4B6520" w14:textId="22470CEC" w:rsidR="00F61D6B" w:rsidRDefault="00F61D6B" w:rsidP="00B12CAA">
      <w:pPr>
        <w:rPr>
          <w:sz w:val="26"/>
          <w:szCs w:val="26"/>
        </w:rPr>
      </w:pPr>
      <w:r w:rsidRPr="008D432A">
        <w:rPr>
          <w:b/>
          <w:bCs/>
          <w:sz w:val="28"/>
          <w:szCs w:val="28"/>
        </w:rPr>
        <w:t>Observation</w:t>
      </w:r>
      <w:r w:rsidRPr="008D432A">
        <w:rPr>
          <w:sz w:val="28"/>
          <w:szCs w:val="28"/>
        </w:rPr>
        <w:t xml:space="preserve"> – </w:t>
      </w:r>
      <w:r w:rsidRPr="00D66273">
        <w:rPr>
          <w:b/>
          <w:bCs/>
          <w:sz w:val="28"/>
          <w:szCs w:val="28"/>
        </w:rPr>
        <w:t>Make a list</w:t>
      </w:r>
      <w:r w:rsidR="00D66273" w:rsidRPr="00D66273">
        <w:rPr>
          <w:sz w:val="28"/>
          <w:szCs w:val="28"/>
        </w:rPr>
        <w:t>!</w:t>
      </w:r>
      <w:r w:rsidR="00D66273">
        <w:t xml:space="preserve"> </w:t>
      </w:r>
      <w:r w:rsidRPr="00D66273">
        <w:rPr>
          <w:sz w:val="26"/>
          <w:szCs w:val="26"/>
        </w:rPr>
        <w:t xml:space="preserve">What do you see that stands out to you in the first </w:t>
      </w:r>
      <w:r w:rsidR="00B12CAA">
        <w:rPr>
          <w:sz w:val="26"/>
          <w:szCs w:val="26"/>
        </w:rPr>
        <w:t>ten</w:t>
      </w:r>
      <w:r w:rsidRPr="00D66273">
        <w:rPr>
          <w:sz w:val="26"/>
          <w:szCs w:val="26"/>
        </w:rPr>
        <w:t xml:space="preserve"> verses of this letter?  Look for key words, phrases, comparisons</w:t>
      </w:r>
      <w:r w:rsidR="00B12CAA">
        <w:rPr>
          <w:sz w:val="26"/>
          <w:szCs w:val="26"/>
        </w:rPr>
        <w:t>,</w:t>
      </w:r>
      <w:r w:rsidRPr="00D66273">
        <w:rPr>
          <w:sz w:val="26"/>
          <w:szCs w:val="26"/>
        </w:rPr>
        <w:t xml:space="preserve"> or contrasts.  You are asking the questions – Who? What? Where? When? How? Why?</w:t>
      </w:r>
    </w:p>
    <w:p w14:paraId="17BB25F9" w14:textId="59A3B55A" w:rsidR="00265460" w:rsidRPr="00D66273" w:rsidRDefault="00265460" w:rsidP="00265460">
      <w:pPr>
        <w:pStyle w:val="NoSpacing"/>
        <w:rPr>
          <w:sz w:val="26"/>
          <w:szCs w:val="26"/>
        </w:rPr>
      </w:pPr>
      <w:r>
        <w:rPr>
          <w:b/>
          <w:bCs/>
          <w:i/>
          <w:iCs/>
          <w:noProof/>
        </w:rPr>
        <w:drawing>
          <wp:anchor distT="0" distB="0" distL="114300" distR="114300" simplePos="0" relativeHeight="251686912" behindDoc="1" locked="0" layoutInCell="1" allowOverlap="1" wp14:anchorId="3E0C8C80" wp14:editId="628A0898">
            <wp:simplePos x="0" y="0"/>
            <wp:positionH relativeFrom="column">
              <wp:posOffset>0</wp:posOffset>
            </wp:positionH>
            <wp:positionV relativeFrom="paragraph">
              <wp:posOffset>635</wp:posOffset>
            </wp:positionV>
            <wp:extent cx="444500" cy="444500"/>
            <wp:effectExtent l="0" t="0" r="0" b="0"/>
            <wp:wrapTight wrapText="bothSides">
              <wp:wrapPolygon edited="0">
                <wp:start x="7406" y="0"/>
                <wp:lineTo x="926" y="4629"/>
                <wp:lineTo x="0" y="8331"/>
                <wp:lineTo x="926" y="16663"/>
                <wp:lineTo x="5554" y="20366"/>
                <wp:lineTo x="12960" y="20366"/>
                <wp:lineTo x="13886" y="18514"/>
                <wp:lineTo x="20366" y="14811"/>
                <wp:lineTo x="20366" y="3703"/>
                <wp:lineTo x="15737" y="0"/>
                <wp:lineTo x="7406" y="0"/>
              </wp:wrapPolygon>
            </wp:wrapTight>
            <wp:docPr id="4" name="Graphic 4" descr="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Books"/>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444500" cy="444500"/>
                    </a:xfrm>
                    <a:prstGeom prst="rect">
                      <a:avLst/>
                    </a:prstGeom>
                  </pic:spPr>
                </pic:pic>
              </a:graphicData>
            </a:graphic>
          </wp:anchor>
        </w:drawing>
      </w:r>
      <w:r w:rsidRPr="00D66273">
        <w:rPr>
          <w:b/>
          <w:bCs/>
          <w:i/>
          <w:iCs/>
          <w:sz w:val="32"/>
          <w:szCs w:val="32"/>
        </w:rPr>
        <w:t>Helpful Notes</w:t>
      </w:r>
      <w:r w:rsidRPr="00265460">
        <w:rPr>
          <w:b/>
          <w:bCs/>
          <w:i/>
          <w:iCs/>
        </w:rPr>
        <w:t>:</w:t>
      </w:r>
      <w:r>
        <w:t xml:space="preserve"> </w:t>
      </w:r>
      <w:r w:rsidRPr="00D66273">
        <w:rPr>
          <w:sz w:val="26"/>
          <w:szCs w:val="26"/>
        </w:rPr>
        <w:t>Jude’s desire was to write about our common salvation in the Lord Jesus Christ, (verse</w:t>
      </w:r>
      <w:r w:rsidR="00B12CAA">
        <w:rPr>
          <w:sz w:val="26"/>
          <w:szCs w:val="26"/>
        </w:rPr>
        <w:t xml:space="preserve"> </w:t>
      </w:r>
      <w:r w:rsidRPr="00D66273">
        <w:rPr>
          <w:sz w:val="26"/>
          <w:szCs w:val="26"/>
        </w:rPr>
        <w:t xml:space="preserve">3) but at the last moment he switches gears and sees the need to address the onslaught of false teachers that were infiltrating the church then and now. So, he changes his original purpose to deal with the crisis of contending or fighting for the faith. </w:t>
      </w:r>
      <w:r w:rsidRPr="00D66273">
        <w:rPr>
          <w:rFonts w:eastAsia="Times New Roman"/>
          <w:color w:val="000000"/>
          <w:sz w:val="26"/>
          <w:szCs w:val="26"/>
        </w:rPr>
        <w:t>If the danger of apostasy and false teaching w</w:t>
      </w:r>
      <w:r w:rsidR="004063AF">
        <w:rPr>
          <w:rFonts w:eastAsia="Times New Roman"/>
          <w:color w:val="000000"/>
          <w:sz w:val="26"/>
          <w:szCs w:val="26"/>
        </w:rPr>
        <w:t>ere</w:t>
      </w:r>
      <w:r w:rsidRPr="00D66273">
        <w:rPr>
          <w:rFonts w:eastAsia="Times New Roman"/>
          <w:color w:val="000000"/>
          <w:sz w:val="26"/>
          <w:szCs w:val="26"/>
        </w:rPr>
        <w:t xml:space="preserve"> present in the first century, it should not surprise </w:t>
      </w:r>
      <w:r w:rsidR="00B12CAA">
        <w:rPr>
          <w:rFonts w:eastAsia="Times New Roman"/>
          <w:color w:val="000000"/>
          <w:sz w:val="26"/>
          <w:szCs w:val="26"/>
        </w:rPr>
        <w:t>that false teaching exists</w:t>
      </w:r>
      <w:r w:rsidRPr="00D66273">
        <w:rPr>
          <w:rFonts w:eastAsia="Times New Roman"/>
          <w:color w:val="000000"/>
          <w:sz w:val="26"/>
          <w:szCs w:val="26"/>
        </w:rPr>
        <w:t xml:space="preserve"> in the 21</w:t>
      </w:r>
      <w:r w:rsidR="00B12CAA">
        <w:rPr>
          <w:rFonts w:eastAsia="Times New Roman"/>
          <w:color w:val="000000"/>
          <w:sz w:val="26"/>
          <w:szCs w:val="26"/>
        </w:rPr>
        <w:t>st</w:t>
      </w:r>
      <w:r w:rsidR="00D66273">
        <w:rPr>
          <w:rFonts w:eastAsia="Times New Roman"/>
          <w:color w:val="000000"/>
          <w:sz w:val="26"/>
          <w:szCs w:val="26"/>
        </w:rPr>
        <w:t xml:space="preserve"> </w:t>
      </w:r>
      <w:r w:rsidRPr="00D66273">
        <w:rPr>
          <w:rFonts w:eastAsia="Times New Roman"/>
          <w:color w:val="000000"/>
          <w:sz w:val="26"/>
          <w:szCs w:val="26"/>
        </w:rPr>
        <w:t xml:space="preserve">century. </w:t>
      </w:r>
    </w:p>
    <w:p w14:paraId="30735E8F" w14:textId="68B74727" w:rsidR="00F61D6B" w:rsidRDefault="00F61D6B" w:rsidP="00F61D6B">
      <w:pPr>
        <w:rPr>
          <w:b/>
          <w:bCs/>
        </w:rPr>
      </w:pPr>
    </w:p>
    <w:p w14:paraId="6913E5D5" w14:textId="5506041F" w:rsidR="008A1AAC" w:rsidRDefault="002A2DC9" w:rsidP="002A2DC9">
      <w:pPr>
        <w:pStyle w:val="NoSpacing"/>
        <w:rPr>
          <w:sz w:val="26"/>
          <w:szCs w:val="26"/>
        </w:rPr>
      </w:pPr>
      <w:r w:rsidRPr="002A2DC9">
        <w:rPr>
          <w:sz w:val="26"/>
          <w:szCs w:val="26"/>
        </w:rPr>
        <w:lastRenderedPageBreak/>
        <w:t xml:space="preserve">The word translated </w:t>
      </w:r>
      <w:r w:rsidRPr="002A2DC9">
        <w:rPr>
          <w:i/>
          <w:iCs/>
          <w:sz w:val="26"/>
          <w:szCs w:val="26"/>
          <w:u w:val="single"/>
        </w:rPr>
        <w:t>c</w:t>
      </w:r>
      <w:r w:rsidR="008A1AAC" w:rsidRPr="002A2DC9">
        <w:rPr>
          <w:i/>
          <w:iCs/>
          <w:sz w:val="26"/>
          <w:szCs w:val="26"/>
          <w:u w:val="single"/>
        </w:rPr>
        <w:t>ontend</w:t>
      </w:r>
      <w:r w:rsidRPr="002A2DC9">
        <w:rPr>
          <w:i/>
          <w:iCs/>
          <w:sz w:val="26"/>
          <w:szCs w:val="26"/>
        </w:rPr>
        <w:t xml:space="preserve"> </w:t>
      </w:r>
      <w:r w:rsidRPr="002A2DC9">
        <w:rPr>
          <w:sz w:val="26"/>
          <w:szCs w:val="26"/>
        </w:rPr>
        <w:t xml:space="preserve">means “to struggle for something.” It is where we get the word to agonize over something.  This word is in the past tense meaning we </w:t>
      </w:r>
      <w:proofErr w:type="gramStart"/>
      <w:r w:rsidRPr="002A2DC9">
        <w:rPr>
          <w:sz w:val="26"/>
          <w:szCs w:val="26"/>
        </w:rPr>
        <w:t>have to</w:t>
      </w:r>
      <w:proofErr w:type="gramEnd"/>
      <w:r w:rsidRPr="002A2DC9">
        <w:rPr>
          <w:sz w:val="26"/>
          <w:szCs w:val="26"/>
        </w:rPr>
        <w:t xml:space="preserve"> continually, every day, contend or fight for the faith, even to the point of agony until we see the Lord face to face.</w:t>
      </w:r>
      <w:r>
        <w:rPr>
          <w:sz w:val="26"/>
          <w:szCs w:val="26"/>
        </w:rPr>
        <w:t xml:space="preserve"> These false teachers act as though they just want to be part of the local church when in </w:t>
      </w:r>
      <w:r w:rsidR="005876B1">
        <w:rPr>
          <w:sz w:val="26"/>
          <w:szCs w:val="26"/>
        </w:rPr>
        <w:t>reality,</w:t>
      </w:r>
      <w:r>
        <w:rPr>
          <w:sz w:val="26"/>
          <w:szCs w:val="26"/>
        </w:rPr>
        <w:t xml:space="preserve"> they want to pervert the Gospel.  This is especially true today regarding homosexuality, abortion</w:t>
      </w:r>
      <w:r w:rsidR="005876B1">
        <w:rPr>
          <w:sz w:val="26"/>
          <w:szCs w:val="26"/>
        </w:rPr>
        <w:t>, and sensuality by perverting the grace of God in order to minimize the consequences of their sin.</w:t>
      </w:r>
    </w:p>
    <w:p w14:paraId="2AC310D8" w14:textId="186A0683" w:rsidR="002A2DC9" w:rsidRDefault="002A2DC9" w:rsidP="002A2DC9">
      <w:pPr>
        <w:pStyle w:val="NoSpacing"/>
        <w:rPr>
          <w:sz w:val="26"/>
          <w:szCs w:val="26"/>
        </w:rPr>
      </w:pPr>
    </w:p>
    <w:p w14:paraId="32D7C79A" w14:textId="3F28A93A" w:rsidR="002A2DC9" w:rsidRDefault="004152CD" w:rsidP="002A2DC9">
      <w:pPr>
        <w:pStyle w:val="NoSpacing"/>
        <w:rPr>
          <w:sz w:val="26"/>
          <w:szCs w:val="26"/>
        </w:rPr>
      </w:pPr>
      <w:r>
        <w:rPr>
          <w:noProof/>
          <w:sz w:val="26"/>
          <w:szCs w:val="26"/>
        </w:rPr>
        <w:drawing>
          <wp:inline distT="0" distB="0" distL="0" distR="0" wp14:anchorId="6134F54B" wp14:editId="0E38D9A0">
            <wp:extent cx="279400" cy="279400"/>
            <wp:effectExtent l="0" t="0" r="0" b="0"/>
            <wp:docPr id="6" name="Graphic 6" descr="Question 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Question Mark"/>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79400" cy="279400"/>
                    </a:xfrm>
                    <a:prstGeom prst="rect">
                      <a:avLst/>
                    </a:prstGeom>
                  </pic:spPr>
                </pic:pic>
              </a:graphicData>
            </a:graphic>
          </wp:inline>
        </w:drawing>
      </w:r>
      <w:r w:rsidR="002A2DC9">
        <w:rPr>
          <w:sz w:val="26"/>
          <w:szCs w:val="26"/>
        </w:rPr>
        <w:t>Can you recall a time when you contended for something spiritually so it would not be perverted or diluted?</w:t>
      </w:r>
    </w:p>
    <w:p w14:paraId="7C410545" w14:textId="77777777" w:rsidR="002A2DC9" w:rsidRDefault="002A2DC9" w:rsidP="00F61D6B">
      <w:pPr>
        <w:rPr>
          <w:b/>
          <w:bCs/>
          <w:sz w:val="26"/>
          <w:szCs w:val="26"/>
        </w:rPr>
      </w:pPr>
    </w:p>
    <w:p w14:paraId="5A31895E" w14:textId="103552CC" w:rsidR="008A1AAC" w:rsidRPr="008A1AAC" w:rsidRDefault="004152CD" w:rsidP="00F61D6B">
      <w:r>
        <w:rPr>
          <w:noProof/>
          <w:sz w:val="26"/>
          <w:szCs w:val="26"/>
        </w:rPr>
        <w:drawing>
          <wp:inline distT="0" distB="0" distL="0" distR="0" wp14:anchorId="2D26BC4A" wp14:editId="42123DB2">
            <wp:extent cx="279400" cy="279400"/>
            <wp:effectExtent l="0" t="0" r="0" b="0"/>
            <wp:docPr id="7" name="Graphic 7" descr="Question 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Question Mark"/>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79400" cy="279400"/>
                    </a:xfrm>
                    <a:prstGeom prst="rect">
                      <a:avLst/>
                    </a:prstGeom>
                  </pic:spPr>
                </pic:pic>
              </a:graphicData>
            </a:graphic>
          </wp:inline>
        </w:drawing>
      </w:r>
      <w:r w:rsidR="008A1AAC" w:rsidRPr="008A1AAC">
        <w:rPr>
          <w:sz w:val="26"/>
          <w:szCs w:val="26"/>
        </w:rPr>
        <w:t>How are these false teaches who have fallen from the truth described in verse 4?</w:t>
      </w:r>
    </w:p>
    <w:p w14:paraId="1C0EDF43" w14:textId="67B8C609" w:rsidR="008A1AAC" w:rsidRPr="004152CD" w:rsidRDefault="00681C49" w:rsidP="00F61D6B">
      <w:pPr>
        <w:rPr>
          <w:sz w:val="26"/>
          <w:szCs w:val="26"/>
        </w:rPr>
      </w:pPr>
      <w:r>
        <w:rPr>
          <w:noProof/>
          <w:sz w:val="26"/>
          <w:szCs w:val="26"/>
        </w:rPr>
        <mc:AlternateContent>
          <mc:Choice Requires="wps">
            <w:drawing>
              <wp:anchor distT="0" distB="0" distL="114300" distR="114300" simplePos="0" relativeHeight="251670528" behindDoc="0" locked="0" layoutInCell="1" allowOverlap="1" wp14:anchorId="3AB00D03" wp14:editId="0E081DB8">
                <wp:simplePos x="0" y="0"/>
                <wp:positionH relativeFrom="column">
                  <wp:posOffset>416560</wp:posOffset>
                </wp:positionH>
                <wp:positionV relativeFrom="paragraph">
                  <wp:posOffset>244475</wp:posOffset>
                </wp:positionV>
                <wp:extent cx="279400" cy="165100"/>
                <wp:effectExtent l="12700" t="12700" r="12700" b="12700"/>
                <wp:wrapNone/>
                <wp:docPr id="5" name="Left Arrow 5"/>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A34503"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5" o:spid="_x0000_s1026" type="#_x0000_t66" style="position:absolute;margin-left:32.8pt;margin-top:19.25pt;width:22pt;height:1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" adj="6382" fillcolor="#4f81bd [3204]" strokecolor="#243f60 [1604]" strokeweight="2pt"/>
            </w:pict>
          </mc:Fallback>
        </mc:AlternateContent>
      </w:r>
      <w:r w:rsidR="004152CD" w:rsidRPr="004152CD">
        <w:rPr>
          <w:sz w:val="26"/>
          <w:szCs w:val="26"/>
        </w:rPr>
        <w:t>They creep or sneak into the church _________________</w:t>
      </w:r>
      <w:r w:rsidR="00A14D35">
        <w:rPr>
          <w:sz w:val="26"/>
          <w:szCs w:val="26"/>
        </w:rPr>
        <w:t>_</w:t>
      </w:r>
      <w:r w:rsidR="004152CD" w:rsidRPr="004152CD">
        <w:rPr>
          <w:sz w:val="26"/>
          <w:szCs w:val="26"/>
        </w:rPr>
        <w:t>_</w:t>
      </w:r>
      <w:proofErr w:type="gramStart"/>
      <w:r w:rsidR="004152CD" w:rsidRPr="004152CD">
        <w:rPr>
          <w:sz w:val="26"/>
          <w:szCs w:val="26"/>
        </w:rPr>
        <w:t>_</w:t>
      </w:r>
      <w:r w:rsidR="00A14D35">
        <w:rPr>
          <w:sz w:val="26"/>
          <w:szCs w:val="26"/>
        </w:rPr>
        <w:t xml:space="preserve">  </w:t>
      </w:r>
      <w:r w:rsidR="004152CD" w:rsidRPr="004152CD">
        <w:rPr>
          <w:sz w:val="26"/>
          <w:szCs w:val="26"/>
        </w:rPr>
        <w:t>vs.</w:t>
      </w:r>
      <w:proofErr w:type="gramEnd"/>
      <w:r w:rsidR="00A14D35">
        <w:rPr>
          <w:sz w:val="26"/>
          <w:szCs w:val="26"/>
        </w:rPr>
        <w:t xml:space="preserve"> </w:t>
      </w:r>
      <w:r w:rsidR="004152CD" w:rsidRPr="004152CD">
        <w:rPr>
          <w:sz w:val="26"/>
          <w:szCs w:val="26"/>
        </w:rPr>
        <w:t>4</w:t>
      </w:r>
      <w:r w:rsidR="00A14D35">
        <w:rPr>
          <w:sz w:val="26"/>
          <w:szCs w:val="26"/>
        </w:rPr>
        <w:t>.</w:t>
      </w:r>
    </w:p>
    <w:p w14:paraId="07CE4B46" w14:textId="200155DA" w:rsidR="004152CD" w:rsidRPr="004152CD" w:rsidRDefault="00681C49" w:rsidP="00F61D6B">
      <w:pPr>
        <w:rPr>
          <w:sz w:val="26"/>
          <w:szCs w:val="26"/>
        </w:rPr>
      </w:pPr>
      <w:r>
        <w:rPr>
          <w:noProof/>
          <w:sz w:val="26"/>
          <w:szCs w:val="26"/>
        </w:rPr>
        <mc:AlternateContent>
          <mc:Choice Requires="wps">
            <w:drawing>
              <wp:anchor distT="0" distB="0" distL="114300" distR="114300" simplePos="0" relativeHeight="251672576" behindDoc="0" locked="0" layoutInCell="1" allowOverlap="1" wp14:anchorId="13733BE6" wp14:editId="6E96A087">
                <wp:simplePos x="0" y="0"/>
                <wp:positionH relativeFrom="column">
                  <wp:posOffset>3505200</wp:posOffset>
                </wp:positionH>
                <wp:positionV relativeFrom="paragraph">
                  <wp:posOffset>4445</wp:posOffset>
                </wp:positionV>
                <wp:extent cx="279400" cy="165100"/>
                <wp:effectExtent l="12700" t="12700" r="12700" b="12700"/>
                <wp:wrapNone/>
                <wp:docPr id="12" name="Left Arrow 12"/>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ECF04A" id="Left Arrow 12" o:spid="_x0000_s1026" type="#_x0000_t66" style="position:absolute;margin-left:276pt;margin-top:.35pt;width:22pt;height:1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" adj="6382" fillcolor="#4f81bd [3204]" strokecolor="#243f60 [1604]" strokeweight="2pt"/>
            </w:pict>
          </mc:Fallback>
        </mc:AlternateContent>
      </w:r>
      <w:r w:rsidR="004152CD" w:rsidRPr="004152CD">
        <w:rPr>
          <w:sz w:val="26"/>
          <w:szCs w:val="26"/>
        </w:rPr>
        <w:t>They are ____________________________</w:t>
      </w:r>
      <w:r w:rsidR="00A14D35">
        <w:rPr>
          <w:sz w:val="26"/>
          <w:szCs w:val="26"/>
        </w:rPr>
        <w:t xml:space="preserve">. </w:t>
      </w:r>
      <w:r w:rsidR="004152CD" w:rsidRPr="004152CD">
        <w:rPr>
          <w:sz w:val="26"/>
          <w:szCs w:val="26"/>
        </w:rPr>
        <w:t>vs.</w:t>
      </w:r>
      <w:r w:rsidR="00A14D35">
        <w:rPr>
          <w:sz w:val="26"/>
          <w:szCs w:val="26"/>
        </w:rPr>
        <w:t xml:space="preserve"> </w:t>
      </w:r>
      <w:r w:rsidR="004152CD" w:rsidRPr="004152CD">
        <w:rPr>
          <w:sz w:val="26"/>
          <w:szCs w:val="26"/>
        </w:rPr>
        <w:t>4</w:t>
      </w:r>
      <w:r w:rsidR="00A14D35">
        <w:rPr>
          <w:sz w:val="26"/>
          <w:szCs w:val="26"/>
        </w:rPr>
        <w:t>.</w:t>
      </w:r>
    </w:p>
    <w:p w14:paraId="4A6283FD" w14:textId="23995B2C" w:rsidR="004152CD" w:rsidRPr="004152CD" w:rsidRDefault="00681C49" w:rsidP="00F61D6B">
      <w:pPr>
        <w:rPr>
          <w:sz w:val="26"/>
          <w:szCs w:val="26"/>
        </w:rPr>
      </w:pPr>
      <w:r>
        <w:rPr>
          <w:noProof/>
          <w:sz w:val="26"/>
          <w:szCs w:val="26"/>
        </w:rPr>
        <mc:AlternateContent>
          <mc:Choice Requires="wps">
            <w:drawing>
              <wp:anchor distT="0" distB="0" distL="114300" distR="114300" simplePos="0" relativeHeight="251674624" behindDoc="0" locked="0" layoutInCell="1" allowOverlap="1" wp14:anchorId="30E6A543" wp14:editId="2D855D86">
                <wp:simplePos x="0" y="0"/>
                <wp:positionH relativeFrom="column">
                  <wp:posOffset>441960</wp:posOffset>
                </wp:positionH>
                <wp:positionV relativeFrom="paragraph">
                  <wp:posOffset>243840</wp:posOffset>
                </wp:positionV>
                <wp:extent cx="279400" cy="165100"/>
                <wp:effectExtent l="12700" t="12700" r="12700" b="12700"/>
                <wp:wrapNone/>
                <wp:docPr id="15" name="Left Arrow 15"/>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E74F4C" id="Left Arrow 15" o:spid="_x0000_s1026" type="#_x0000_t66" style="position:absolute;margin-left:34.8pt;margin-top:19.2pt;width:22pt;height:1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" adj="6382" fillcolor="#4f81bd [3204]" strokecolor="#243f60 [1604]" strokeweight="2pt"/>
            </w:pict>
          </mc:Fallback>
        </mc:AlternateContent>
      </w:r>
      <w:r w:rsidR="004152CD" w:rsidRPr="004152CD">
        <w:rPr>
          <w:sz w:val="26"/>
          <w:szCs w:val="26"/>
        </w:rPr>
        <w:t>They turn the grace of God into freedom to _________________</w:t>
      </w:r>
      <w:r w:rsidR="00A14D35">
        <w:rPr>
          <w:sz w:val="26"/>
          <w:szCs w:val="26"/>
        </w:rPr>
        <w:t xml:space="preserve"> </w:t>
      </w:r>
      <w:r w:rsidR="004152CD" w:rsidRPr="004152CD">
        <w:rPr>
          <w:sz w:val="26"/>
          <w:szCs w:val="26"/>
        </w:rPr>
        <w:t>vs.</w:t>
      </w:r>
      <w:r w:rsidR="00A14D35">
        <w:rPr>
          <w:sz w:val="26"/>
          <w:szCs w:val="26"/>
        </w:rPr>
        <w:t xml:space="preserve"> </w:t>
      </w:r>
      <w:r w:rsidR="004152CD" w:rsidRPr="004152CD">
        <w:rPr>
          <w:sz w:val="26"/>
          <w:szCs w:val="26"/>
        </w:rPr>
        <w:t>4</w:t>
      </w:r>
      <w:r w:rsidR="00A14D35">
        <w:rPr>
          <w:sz w:val="26"/>
          <w:szCs w:val="26"/>
        </w:rPr>
        <w:t>.</w:t>
      </w:r>
    </w:p>
    <w:p w14:paraId="4DAC580F" w14:textId="4D4B71D6" w:rsidR="004152CD" w:rsidRDefault="004152CD" w:rsidP="00F61D6B">
      <w:pPr>
        <w:rPr>
          <w:sz w:val="26"/>
          <w:szCs w:val="26"/>
        </w:rPr>
      </w:pPr>
      <w:r w:rsidRPr="004152CD">
        <w:rPr>
          <w:sz w:val="26"/>
          <w:szCs w:val="26"/>
        </w:rPr>
        <w:t>They deny the only Master and Lord vs.</w:t>
      </w:r>
      <w:r w:rsidR="00A14D35">
        <w:rPr>
          <w:sz w:val="26"/>
          <w:szCs w:val="26"/>
        </w:rPr>
        <w:t xml:space="preserve"> </w:t>
      </w:r>
      <w:r w:rsidRPr="004152CD">
        <w:rPr>
          <w:sz w:val="26"/>
          <w:szCs w:val="26"/>
        </w:rPr>
        <w:t>4 (See Titus 1:16)</w:t>
      </w:r>
    </w:p>
    <w:p w14:paraId="75AB2318" w14:textId="4BD2F1D1" w:rsidR="004152CD" w:rsidRDefault="00681C49" w:rsidP="00F61D6B">
      <w:pPr>
        <w:rPr>
          <w:sz w:val="26"/>
          <w:szCs w:val="26"/>
        </w:rPr>
      </w:pPr>
      <w:r>
        <w:rPr>
          <w:noProof/>
          <w:sz w:val="26"/>
          <w:szCs w:val="26"/>
        </w:rPr>
        <mc:AlternateContent>
          <mc:Choice Requires="wps">
            <w:drawing>
              <wp:anchor distT="0" distB="0" distL="114300" distR="114300" simplePos="0" relativeHeight="251676672" behindDoc="0" locked="0" layoutInCell="1" allowOverlap="1" wp14:anchorId="618C4A90" wp14:editId="44AC07D8">
                <wp:simplePos x="0" y="0"/>
                <wp:positionH relativeFrom="column">
                  <wp:posOffset>2578100</wp:posOffset>
                </wp:positionH>
                <wp:positionV relativeFrom="paragraph">
                  <wp:posOffset>12065</wp:posOffset>
                </wp:positionV>
                <wp:extent cx="279400" cy="165100"/>
                <wp:effectExtent l="12700" t="12700" r="12700" b="12700"/>
                <wp:wrapNone/>
                <wp:docPr id="16" name="Left Arrow 16"/>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D6BA9E" id="Left Arrow 16" o:spid="_x0000_s1026" type="#_x0000_t66" style="position:absolute;margin-left:203pt;margin-top:.95pt;width:22pt;height:1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" adj="6382" fillcolor="#4f81bd [3204]" strokecolor="#243f60 [1604]" strokeweight="2pt"/>
            </w:pict>
          </mc:Fallback>
        </mc:AlternateContent>
      </w:r>
      <w:r w:rsidR="004152CD">
        <w:rPr>
          <w:sz w:val="26"/>
          <w:szCs w:val="26"/>
        </w:rPr>
        <w:t>They are ___________________vs.</w:t>
      </w:r>
      <w:r w:rsidR="00A14D35">
        <w:rPr>
          <w:sz w:val="26"/>
          <w:szCs w:val="26"/>
        </w:rPr>
        <w:t xml:space="preserve"> </w:t>
      </w:r>
      <w:r w:rsidR="004152CD">
        <w:rPr>
          <w:sz w:val="26"/>
          <w:szCs w:val="26"/>
        </w:rPr>
        <w:t>8</w:t>
      </w:r>
    </w:p>
    <w:p w14:paraId="53A81B11" w14:textId="59A2BF68" w:rsidR="004152CD" w:rsidRDefault="00681C49" w:rsidP="00F61D6B">
      <w:pPr>
        <w:rPr>
          <w:sz w:val="26"/>
          <w:szCs w:val="26"/>
        </w:rPr>
      </w:pPr>
      <w:r>
        <w:rPr>
          <w:noProof/>
          <w:sz w:val="26"/>
          <w:szCs w:val="26"/>
        </w:rPr>
        <mc:AlternateContent>
          <mc:Choice Requires="wps">
            <w:drawing>
              <wp:anchor distT="0" distB="0" distL="114300" distR="114300" simplePos="0" relativeHeight="251678720" behindDoc="0" locked="0" layoutInCell="1" allowOverlap="1" wp14:anchorId="4B449E5C" wp14:editId="0D06B844">
                <wp:simplePos x="0" y="0"/>
                <wp:positionH relativeFrom="column">
                  <wp:posOffset>2882900</wp:posOffset>
                </wp:positionH>
                <wp:positionV relativeFrom="paragraph">
                  <wp:posOffset>12700</wp:posOffset>
                </wp:positionV>
                <wp:extent cx="279400" cy="165100"/>
                <wp:effectExtent l="12700" t="12700" r="12700" b="12700"/>
                <wp:wrapNone/>
                <wp:docPr id="20" name="Left Arrow 20"/>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3457D" id="Left Arrow 20" o:spid="_x0000_s1026" type="#_x0000_t66" style="position:absolute;margin-left:227pt;margin-top:1pt;width:22pt;height:1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" adj="6382" fillcolor="#4f81bd [3204]" strokecolor="#243f60 [1604]" strokeweight="2pt"/>
            </w:pict>
          </mc:Fallback>
        </mc:AlternateContent>
      </w:r>
      <w:r w:rsidR="004152CD">
        <w:rPr>
          <w:sz w:val="26"/>
          <w:szCs w:val="26"/>
        </w:rPr>
        <w:t>They defile the __________________vs.</w:t>
      </w:r>
      <w:r w:rsidR="00A14D35">
        <w:rPr>
          <w:sz w:val="26"/>
          <w:szCs w:val="26"/>
        </w:rPr>
        <w:t xml:space="preserve"> </w:t>
      </w:r>
      <w:r w:rsidR="004152CD">
        <w:rPr>
          <w:sz w:val="26"/>
          <w:szCs w:val="26"/>
        </w:rPr>
        <w:t>8</w:t>
      </w:r>
    </w:p>
    <w:p w14:paraId="40EBC06E" w14:textId="5395EF2B" w:rsidR="004152CD" w:rsidRDefault="00681C49" w:rsidP="00F61D6B">
      <w:pPr>
        <w:rPr>
          <w:sz w:val="26"/>
          <w:szCs w:val="26"/>
        </w:rPr>
      </w:pPr>
      <w:r>
        <w:rPr>
          <w:noProof/>
          <w:sz w:val="26"/>
          <w:szCs w:val="26"/>
        </w:rPr>
        <mc:AlternateContent>
          <mc:Choice Requires="wps">
            <w:drawing>
              <wp:anchor distT="0" distB="0" distL="114300" distR="114300" simplePos="0" relativeHeight="251680768" behindDoc="0" locked="0" layoutInCell="1" allowOverlap="1" wp14:anchorId="7452B13A" wp14:editId="3BE9726C">
                <wp:simplePos x="0" y="0"/>
                <wp:positionH relativeFrom="column">
                  <wp:posOffset>2882900</wp:posOffset>
                </wp:positionH>
                <wp:positionV relativeFrom="paragraph">
                  <wp:posOffset>12065</wp:posOffset>
                </wp:positionV>
                <wp:extent cx="279400" cy="165100"/>
                <wp:effectExtent l="12700" t="12700" r="12700" b="12700"/>
                <wp:wrapNone/>
                <wp:docPr id="21" name="Left Arrow 21"/>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A65F7D" id="Left Arrow 21" o:spid="_x0000_s1026" type="#_x0000_t66" style="position:absolute;margin-left:227pt;margin-top:.95pt;width:22pt;height:13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" adj="6382" fillcolor="#4f81bd [3204]" strokecolor="#243f60 [1604]" strokeweight="2pt"/>
            </w:pict>
          </mc:Fallback>
        </mc:AlternateContent>
      </w:r>
      <w:r w:rsidR="004152CD">
        <w:rPr>
          <w:sz w:val="26"/>
          <w:szCs w:val="26"/>
        </w:rPr>
        <w:t>They reject _____________________vs.</w:t>
      </w:r>
      <w:r w:rsidR="00A14D35">
        <w:rPr>
          <w:sz w:val="26"/>
          <w:szCs w:val="26"/>
        </w:rPr>
        <w:t xml:space="preserve"> </w:t>
      </w:r>
      <w:r w:rsidR="004152CD">
        <w:rPr>
          <w:sz w:val="26"/>
          <w:szCs w:val="26"/>
        </w:rPr>
        <w:t>8</w:t>
      </w:r>
    </w:p>
    <w:p w14:paraId="26AC2F67" w14:textId="51CF04A1" w:rsidR="004152CD" w:rsidRDefault="00681C49" w:rsidP="00F61D6B">
      <w:pPr>
        <w:rPr>
          <w:sz w:val="26"/>
          <w:szCs w:val="26"/>
        </w:rPr>
      </w:pPr>
      <w:r>
        <w:rPr>
          <w:noProof/>
          <w:sz w:val="26"/>
          <w:szCs w:val="26"/>
        </w:rPr>
        <mc:AlternateContent>
          <mc:Choice Requires="wps">
            <w:drawing>
              <wp:anchor distT="0" distB="0" distL="114300" distR="114300" simplePos="0" relativeHeight="251682816" behindDoc="0" locked="0" layoutInCell="1" allowOverlap="1" wp14:anchorId="3927E170" wp14:editId="3A8C369E">
                <wp:simplePos x="0" y="0"/>
                <wp:positionH relativeFrom="column">
                  <wp:posOffset>1295400</wp:posOffset>
                </wp:positionH>
                <wp:positionV relativeFrom="paragraph">
                  <wp:posOffset>243840</wp:posOffset>
                </wp:positionV>
                <wp:extent cx="279400" cy="165100"/>
                <wp:effectExtent l="12700" t="12700" r="12700" b="12700"/>
                <wp:wrapNone/>
                <wp:docPr id="22" name="Left Arrow 22"/>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DA275" id="Left Arrow 22" o:spid="_x0000_s1026" type="#_x0000_t66" style="position:absolute;margin-left:102pt;margin-top:19.2pt;width:22pt;height:1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" adj="6382" fillcolor="#4f81bd [3204]" strokecolor="#243f60 [1604]" strokeweight="2pt"/>
            </w:pict>
          </mc:Fallback>
        </mc:AlternateContent>
      </w:r>
      <w:r w:rsidR="004152CD">
        <w:rPr>
          <w:sz w:val="26"/>
          <w:szCs w:val="26"/>
        </w:rPr>
        <w:t>They _______________________________all they do not understand vs. 10</w:t>
      </w:r>
    </w:p>
    <w:p w14:paraId="608B7E09" w14:textId="3A051E29" w:rsidR="004152CD" w:rsidRPr="004152CD" w:rsidRDefault="00681C49" w:rsidP="00F61D6B">
      <w:pPr>
        <w:rPr>
          <w:sz w:val="26"/>
          <w:szCs w:val="26"/>
        </w:rPr>
      </w:pPr>
      <w:r>
        <w:rPr>
          <w:noProof/>
          <w:sz w:val="26"/>
          <w:szCs w:val="26"/>
        </w:rPr>
        <mc:AlternateContent>
          <mc:Choice Requires="wps">
            <w:drawing>
              <wp:anchor distT="0" distB="0" distL="114300" distR="114300" simplePos="0" relativeHeight="251684864" behindDoc="0" locked="0" layoutInCell="1" allowOverlap="1" wp14:anchorId="01678699" wp14:editId="1F200366">
                <wp:simplePos x="0" y="0"/>
                <wp:positionH relativeFrom="column">
                  <wp:posOffset>1249680</wp:posOffset>
                </wp:positionH>
                <wp:positionV relativeFrom="paragraph">
                  <wp:posOffset>243840</wp:posOffset>
                </wp:positionV>
                <wp:extent cx="279400" cy="165100"/>
                <wp:effectExtent l="12700" t="12700" r="12700" b="12700"/>
                <wp:wrapNone/>
                <wp:docPr id="23" name="Left Arrow 23"/>
                <wp:cNvGraphicFramePr/>
                <a:graphic xmlns:a="http://schemas.openxmlformats.org/drawingml/2006/main">
                  <a:graphicData uri="http://schemas.microsoft.com/office/word/2010/wordprocessingShape">
                    <wps:wsp>
                      <wps:cNvSpPr/>
                      <wps:spPr>
                        <a:xfrm>
                          <a:off x="0" y="0"/>
                          <a:ext cx="279400" cy="16510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DE3468" id="Left Arrow 23" o:spid="_x0000_s1026" type="#_x0000_t66" style="position:absolute;margin-left:98.4pt;margin-top:19.2pt;width:22pt;height:1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" adj="6382" fillcolor="#4f81bd [3204]" strokecolor="#243f60 [1604]" strokeweight="2pt"/>
            </w:pict>
          </mc:Fallback>
        </mc:AlternateContent>
      </w:r>
      <w:r w:rsidR="004152CD">
        <w:rPr>
          <w:sz w:val="26"/>
          <w:szCs w:val="26"/>
        </w:rPr>
        <w:t>Like animals, they do whatever they feel like, thereby ruining their souls vs.</w:t>
      </w:r>
      <w:r w:rsidR="00A14D35">
        <w:rPr>
          <w:sz w:val="26"/>
          <w:szCs w:val="26"/>
        </w:rPr>
        <w:t xml:space="preserve"> </w:t>
      </w:r>
      <w:r w:rsidR="004152CD">
        <w:rPr>
          <w:sz w:val="26"/>
          <w:szCs w:val="26"/>
        </w:rPr>
        <w:t>10</w:t>
      </w:r>
    </w:p>
    <w:p w14:paraId="6ED512AF" w14:textId="409A38E9" w:rsidR="00E00308" w:rsidRDefault="00E00308" w:rsidP="00F61D6B">
      <w:pPr>
        <w:pStyle w:val="NoSpacing"/>
        <w:rPr>
          <w:b/>
        </w:rPr>
      </w:pPr>
    </w:p>
    <w:p w14:paraId="77860EB2" w14:textId="1341B0B6" w:rsidR="00456FBC" w:rsidRPr="00456FBC" w:rsidRDefault="00A14D35" w:rsidP="00A14D35">
      <w:pPr>
        <w:pStyle w:val="NoSpacing"/>
        <w:rPr>
          <w:b/>
          <w:sz w:val="28"/>
          <w:szCs w:val="28"/>
        </w:rPr>
      </w:pPr>
      <w:r>
        <w:rPr>
          <w:b/>
          <w:sz w:val="28"/>
          <w:szCs w:val="28"/>
        </w:rPr>
        <w:t xml:space="preserve">3 </w:t>
      </w:r>
      <w:r w:rsidR="00456FBC" w:rsidRPr="00456FBC">
        <w:rPr>
          <w:b/>
          <w:sz w:val="28"/>
          <w:szCs w:val="28"/>
        </w:rPr>
        <w:t>Examples of rebellion in vs. 5-7</w:t>
      </w:r>
    </w:p>
    <w:p w14:paraId="4F4D14D6" w14:textId="5B253F9D" w:rsidR="00456FBC" w:rsidRDefault="00456FBC" w:rsidP="00F61D6B">
      <w:pPr>
        <w:pStyle w:val="NoSpacing"/>
        <w:rPr>
          <w:b/>
        </w:rPr>
      </w:pPr>
    </w:p>
    <w:p w14:paraId="5BF8CC2F" w14:textId="0CB69EB9" w:rsidR="00456FBC" w:rsidRPr="00456FBC" w:rsidRDefault="00456FBC" w:rsidP="00456FBC">
      <w:pPr>
        <w:pStyle w:val="NoSpacing"/>
        <w:rPr>
          <w:b/>
          <w:sz w:val="26"/>
          <w:szCs w:val="26"/>
        </w:rPr>
      </w:pPr>
      <w:r w:rsidRPr="00456FBC">
        <w:rPr>
          <w:b/>
          <w:sz w:val="26"/>
          <w:szCs w:val="26"/>
        </w:rPr>
        <w:t>Example #1:</w:t>
      </w:r>
    </w:p>
    <w:p w14:paraId="3F065D20" w14:textId="396E90C0" w:rsidR="00456FBC" w:rsidRDefault="00456FBC" w:rsidP="00456FBC">
      <w:pPr>
        <w:pStyle w:val="NoSpacing"/>
        <w:rPr>
          <w:bCs/>
          <w:sz w:val="26"/>
          <w:szCs w:val="26"/>
        </w:rPr>
      </w:pPr>
      <w:r w:rsidRPr="00456FBC">
        <w:rPr>
          <w:bCs/>
          <w:sz w:val="26"/>
          <w:szCs w:val="26"/>
        </w:rPr>
        <w:t xml:space="preserve">The children of Israel who, though they were delivered from Egypt, refused to trust </w:t>
      </w:r>
      <w:proofErr w:type="gramStart"/>
      <w:r w:rsidR="00A14D35" w:rsidRPr="00456FBC">
        <w:rPr>
          <w:bCs/>
          <w:sz w:val="26"/>
          <w:szCs w:val="26"/>
        </w:rPr>
        <w:t>God</w:t>
      </w:r>
      <w:proofErr w:type="gramEnd"/>
      <w:r w:rsidR="00A14D35">
        <w:rPr>
          <w:bCs/>
          <w:sz w:val="26"/>
          <w:szCs w:val="26"/>
        </w:rPr>
        <w:t xml:space="preserve"> </w:t>
      </w:r>
      <w:r w:rsidRPr="00456FBC">
        <w:rPr>
          <w:bCs/>
          <w:sz w:val="26"/>
          <w:szCs w:val="26"/>
        </w:rPr>
        <w:t>and enter the Promised Land</w:t>
      </w:r>
      <w:r>
        <w:rPr>
          <w:bCs/>
          <w:sz w:val="26"/>
          <w:szCs w:val="26"/>
        </w:rPr>
        <w:t xml:space="preserve"> (Numbers 14:26-39).</w:t>
      </w:r>
    </w:p>
    <w:p w14:paraId="1F4CBF76" w14:textId="5E59D514" w:rsidR="00456FBC" w:rsidRDefault="00456FBC" w:rsidP="00456FBC">
      <w:pPr>
        <w:pStyle w:val="NoSpacing"/>
        <w:rPr>
          <w:bCs/>
          <w:sz w:val="26"/>
          <w:szCs w:val="26"/>
        </w:rPr>
      </w:pPr>
    </w:p>
    <w:p w14:paraId="3750377C" w14:textId="61B3EEB0" w:rsidR="00456FBC" w:rsidRPr="00CB51D9" w:rsidRDefault="00456FBC" w:rsidP="00456FBC">
      <w:pPr>
        <w:pStyle w:val="NoSpacing"/>
        <w:rPr>
          <w:b/>
          <w:sz w:val="26"/>
          <w:szCs w:val="26"/>
        </w:rPr>
      </w:pPr>
      <w:r w:rsidRPr="00CB51D9">
        <w:rPr>
          <w:b/>
          <w:sz w:val="26"/>
          <w:szCs w:val="26"/>
        </w:rPr>
        <w:t>Example #2:</w:t>
      </w:r>
    </w:p>
    <w:p w14:paraId="4275BBED" w14:textId="4ED8C714" w:rsidR="00456FBC" w:rsidRDefault="00456FBC" w:rsidP="00456FBC">
      <w:pPr>
        <w:pStyle w:val="NoSpacing"/>
        <w:rPr>
          <w:bCs/>
          <w:sz w:val="26"/>
          <w:szCs w:val="26"/>
        </w:rPr>
      </w:pPr>
      <w:r>
        <w:rPr>
          <w:bCs/>
          <w:sz w:val="26"/>
          <w:szCs w:val="26"/>
        </w:rPr>
        <w:t>The angels who, although they were once pure and holy, and living in God’s presence, gave in</w:t>
      </w:r>
      <w:r w:rsidR="00A14D35">
        <w:rPr>
          <w:bCs/>
          <w:sz w:val="26"/>
          <w:szCs w:val="26"/>
        </w:rPr>
        <w:t xml:space="preserve"> </w:t>
      </w:r>
      <w:r>
        <w:rPr>
          <w:bCs/>
          <w:sz w:val="26"/>
          <w:szCs w:val="26"/>
        </w:rPr>
        <w:t>to pride and rebelled against God (2 Peter 2:4).</w:t>
      </w:r>
    </w:p>
    <w:p w14:paraId="7F9C8CFC" w14:textId="33D9A838" w:rsidR="00456FBC" w:rsidRDefault="00456FBC" w:rsidP="00456FBC">
      <w:pPr>
        <w:pStyle w:val="NoSpacing"/>
        <w:rPr>
          <w:bCs/>
          <w:sz w:val="26"/>
          <w:szCs w:val="26"/>
        </w:rPr>
      </w:pPr>
    </w:p>
    <w:p w14:paraId="40172BCF" w14:textId="6D5A2EBE" w:rsidR="00456FBC" w:rsidRPr="00CB51D9" w:rsidRDefault="00456FBC" w:rsidP="00456FBC">
      <w:pPr>
        <w:pStyle w:val="NoSpacing"/>
        <w:rPr>
          <w:b/>
          <w:sz w:val="26"/>
          <w:szCs w:val="26"/>
        </w:rPr>
      </w:pPr>
      <w:r w:rsidRPr="00CB51D9">
        <w:rPr>
          <w:b/>
          <w:sz w:val="26"/>
          <w:szCs w:val="26"/>
        </w:rPr>
        <w:t>Example #3:</w:t>
      </w:r>
    </w:p>
    <w:p w14:paraId="21ED11EC" w14:textId="20BA692F" w:rsidR="00456FBC" w:rsidRPr="00456FBC" w:rsidRDefault="00456FBC" w:rsidP="00456FBC">
      <w:pPr>
        <w:pStyle w:val="NoSpacing"/>
        <w:rPr>
          <w:bCs/>
          <w:sz w:val="26"/>
          <w:szCs w:val="26"/>
        </w:rPr>
      </w:pPr>
      <w:r>
        <w:rPr>
          <w:bCs/>
          <w:sz w:val="26"/>
          <w:szCs w:val="26"/>
        </w:rPr>
        <w:t>The cities of Sodom and Gomorrah which were so full of sin that God wiped them off the face of the earth (Genesis 19:1-29)</w:t>
      </w:r>
    </w:p>
    <w:p w14:paraId="09423FFA" w14:textId="2EC0E801" w:rsidR="00E00308" w:rsidRDefault="00E00308" w:rsidP="009D1C1E">
      <w:pPr>
        <w:pStyle w:val="NoSpacing"/>
        <w:jc w:val="center"/>
        <w:rPr>
          <w:b/>
        </w:rPr>
      </w:pPr>
    </w:p>
    <w:p w14:paraId="54FE69EC" w14:textId="39913DB7" w:rsidR="00456FBC" w:rsidRDefault="00A14D35" w:rsidP="00456FBC">
      <w:pPr>
        <w:rPr>
          <w:b/>
          <w:bCs/>
        </w:rPr>
      </w:pPr>
      <w:r>
        <w:rPr>
          <w:b/>
          <w:bCs/>
          <w:noProof/>
        </w:rPr>
        <w:drawing>
          <wp:anchor distT="0" distB="0" distL="114300" distR="114300" simplePos="0" relativeHeight="251659776" behindDoc="1" locked="0" layoutInCell="1" allowOverlap="1" wp14:anchorId="6781CB65" wp14:editId="723A3DEC">
            <wp:simplePos x="0" y="0"/>
            <wp:positionH relativeFrom="column">
              <wp:posOffset>-53340</wp:posOffset>
            </wp:positionH>
            <wp:positionV relativeFrom="paragraph">
              <wp:posOffset>164465</wp:posOffset>
            </wp:positionV>
            <wp:extent cx="548005" cy="548005"/>
            <wp:effectExtent l="0" t="0" r="0" b="4445"/>
            <wp:wrapTight wrapText="bothSides">
              <wp:wrapPolygon edited="0">
                <wp:start x="7509" y="0"/>
                <wp:lineTo x="1502" y="13516"/>
                <wp:lineTo x="1502" y="16519"/>
                <wp:lineTo x="3754" y="19523"/>
                <wp:lineTo x="6758" y="21024"/>
                <wp:lineTo x="17270" y="21024"/>
                <wp:lineTo x="17270" y="13516"/>
                <wp:lineTo x="20273" y="5256"/>
                <wp:lineTo x="19523" y="0"/>
                <wp:lineTo x="7509" y="0"/>
              </wp:wrapPolygon>
            </wp:wrapTight>
            <wp:docPr id="8" name="Graphic 8" descr="Ques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ediafile_Hy2hTL.svg"/>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548005" cy="548005"/>
                    </a:xfrm>
                    <a:prstGeom prst="rect">
                      <a:avLst/>
                    </a:prstGeom>
                  </pic:spPr>
                </pic:pic>
              </a:graphicData>
            </a:graphic>
            <wp14:sizeRelH relativeFrom="page">
              <wp14:pctWidth>0</wp14:pctWidth>
            </wp14:sizeRelH>
            <wp14:sizeRelV relativeFrom="page">
              <wp14:pctHeight>0</wp14:pctHeight>
            </wp14:sizeRelV>
          </wp:anchor>
        </w:drawing>
      </w:r>
    </w:p>
    <w:p w14:paraId="66A60E8D" w14:textId="43391241" w:rsidR="001D01CF" w:rsidRPr="009D4DA5" w:rsidRDefault="00456FBC" w:rsidP="00A14D35">
      <w:pPr>
        <w:pStyle w:val="NoSpacing"/>
        <w:rPr>
          <w:sz w:val="26"/>
          <w:szCs w:val="26"/>
        </w:rPr>
      </w:pPr>
      <w:r w:rsidRPr="009D4DA5">
        <w:rPr>
          <w:b/>
          <w:bCs/>
          <w:sz w:val="26"/>
          <w:szCs w:val="26"/>
        </w:rPr>
        <w:t>Interpretation – Ask a Question:</w:t>
      </w:r>
      <w:r w:rsidR="001D01CF" w:rsidRPr="009D4DA5">
        <w:rPr>
          <w:b/>
          <w:bCs/>
          <w:sz w:val="26"/>
          <w:szCs w:val="26"/>
        </w:rPr>
        <w:t xml:space="preserve"> </w:t>
      </w:r>
      <w:r w:rsidRPr="009D4DA5">
        <w:rPr>
          <w:sz w:val="26"/>
          <w:szCs w:val="26"/>
        </w:rPr>
        <w:t>What’s the author</w:t>
      </w:r>
      <w:r w:rsidR="00A14D35">
        <w:rPr>
          <w:sz w:val="26"/>
          <w:szCs w:val="26"/>
        </w:rPr>
        <w:t>’</w:t>
      </w:r>
      <w:r w:rsidRPr="009D4DA5">
        <w:rPr>
          <w:sz w:val="26"/>
          <w:szCs w:val="26"/>
        </w:rPr>
        <w:t xml:space="preserve">s main intent or purpose </w:t>
      </w:r>
      <w:r w:rsidR="00A14D35">
        <w:rPr>
          <w:sz w:val="26"/>
          <w:szCs w:val="26"/>
        </w:rPr>
        <w:t>for</w:t>
      </w:r>
      <w:r w:rsidRPr="009D4DA5">
        <w:rPr>
          <w:sz w:val="26"/>
          <w:szCs w:val="26"/>
        </w:rPr>
        <w:t xml:space="preserve"> sharing these three examples of rebellion?</w:t>
      </w:r>
    </w:p>
    <w:p w14:paraId="4BEB61CE" w14:textId="0938465D" w:rsidR="001D01CF" w:rsidRDefault="001D01CF" w:rsidP="001D01CF">
      <w:pPr>
        <w:pStyle w:val="NoSpacing"/>
        <w:rPr>
          <w:b/>
        </w:rPr>
      </w:pPr>
    </w:p>
    <w:p w14:paraId="26B369B7" w14:textId="317AB59C" w:rsidR="001D01CF" w:rsidRPr="00CB51D9" w:rsidRDefault="001D01CF" w:rsidP="001D01CF">
      <w:pPr>
        <w:pStyle w:val="NoSpacing"/>
        <w:rPr>
          <w:sz w:val="26"/>
          <w:szCs w:val="26"/>
        </w:rPr>
      </w:pPr>
      <w:r>
        <w:rPr>
          <w:b/>
          <w:bCs/>
          <w:i/>
          <w:iCs/>
          <w:noProof/>
        </w:rPr>
        <w:drawing>
          <wp:anchor distT="0" distB="0" distL="114300" distR="114300" simplePos="0" relativeHeight="251687936" behindDoc="1" locked="0" layoutInCell="1" allowOverlap="1" wp14:anchorId="67589A73" wp14:editId="416C9575">
            <wp:simplePos x="0" y="0"/>
            <wp:positionH relativeFrom="column">
              <wp:posOffset>0</wp:posOffset>
            </wp:positionH>
            <wp:positionV relativeFrom="paragraph">
              <wp:posOffset>3175</wp:posOffset>
            </wp:positionV>
            <wp:extent cx="444500" cy="444500"/>
            <wp:effectExtent l="0" t="0" r="0" b="0"/>
            <wp:wrapTight wrapText="bothSides">
              <wp:wrapPolygon edited="0">
                <wp:start x="7406" y="0"/>
                <wp:lineTo x="926" y="4629"/>
                <wp:lineTo x="0" y="8331"/>
                <wp:lineTo x="926" y="16663"/>
                <wp:lineTo x="5554" y="20366"/>
                <wp:lineTo x="12960" y="20366"/>
                <wp:lineTo x="13886" y="18514"/>
                <wp:lineTo x="20366" y="14811"/>
                <wp:lineTo x="20366" y="3703"/>
                <wp:lineTo x="15737" y="0"/>
                <wp:lineTo x="7406" y="0"/>
              </wp:wrapPolygon>
            </wp:wrapTight>
            <wp:docPr id="10" name="Graphic 10" descr="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Books"/>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444500" cy="444500"/>
                    </a:xfrm>
                    <a:prstGeom prst="rect">
                      <a:avLst/>
                    </a:prstGeom>
                  </pic:spPr>
                </pic:pic>
              </a:graphicData>
            </a:graphic>
          </wp:anchor>
        </w:drawing>
      </w:r>
      <w:r w:rsidRPr="00D66273">
        <w:rPr>
          <w:b/>
          <w:bCs/>
          <w:i/>
          <w:iCs/>
          <w:sz w:val="32"/>
          <w:szCs w:val="32"/>
        </w:rPr>
        <w:t>Helpful Notes</w:t>
      </w:r>
      <w:r>
        <w:rPr>
          <w:b/>
          <w:bCs/>
          <w:i/>
          <w:iCs/>
          <w:sz w:val="32"/>
          <w:szCs w:val="32"/>
        </w:rPr>
        <w:t xml:space="preserve">: </w:t>
      </w:r>
      <w:r>
        <w:t xml:space="preserve"> </w:t>
      </w:r>
      <w:r w:rsidRPr="001D01CF">
        <w:rPr>
          <w:sz w:val="26"/>
          <w:szCs w:val="26"/>
        </w:rPr>
        <w:t>The conflict and debate between Michael the archangel</w:t>
      </w:r>
      <w:r w:rsidR="00723C7C">
        <w:rPr>
          <w:sz w:val="26"/>
          <w:szCs w:val="26"/>
        </w:rPr>
        <w:t xml:space="preserve"> </w:t>
      </w:r>
      <w:r w:rsidRPr="001D01CF">
        <w:rPr>
          <w:sz w:val="26"/>
          <w:szCs w:val="26"/>
        </w:rPr>
        <w:t>and the devil are not recorded in Scripture, but there is a debate over the burial of Moses in Deut</w:t>
      </w:r>
      <w:r w:rsidR="00D31486">
        <w:rPr>
          <w:sz w:val="26"/>
          <w:szCs w:val="26"/>
        </w:rPr>
        <w:t>eronomy</w:t>
      </w:r>
      <w:r w:rsidRPr="001D01CF">
        <w:rPr>
          <w:sz w:val="26"/>
          <w:szCs w:val="26"/>
        </w:rPr>
        <w:t xml:space="preserve"> 34. Jude is making use of an apocryphal book called the </w:t>
      </w:r>
      <w:r w:rsidRPr="001D01CF">
        <w:rPr>
          <w:i/>
          <w:iCs/>
          <w:sz w:val="26"/>
          <w:szCs w:val="26"/>
        </w:rPr>
        <w:lastRenderedPageBreak/>
        <w:t>Assumption of Moses</w:t>
      </w:r>
      <w:r w:rsidRPr="001D01CF">
        <w:rPr>
          <w:sz w:val="26"/>
          <w:szCs w:val="26"/>
        </w:rPr>
        <w:t>, where Michael is commissioned by God to bury Moses. Michael wants to treat Moses</w:t>
      </w:r>
      <w:r w:rsidR="00D31486">
        <w:rPr>
          <w:sz w:val="26"/>
          <w:szCs w:val="26"/>
        </w:rPr>
        <w:t>’</w:t>
      </w:r>
      <w:r w:rsidRPr="001D01CF">
        <w:rPr>
          <w:sz w:val="26"/>
          <w:szCs w:val="26"/>
        </w:rPr>
        <w:t xml:space="preserve"> body with respect and godliness, whereas the devil does not. Michael has seen </w:t>
      </w:r>
      <w:r w:rsidR="00475CD4">
        <w:rPr>
          <w:sz w:val="26"/>
          <w:szCs w:val="26"/>
        </w:rPr>
        <w:t>the devil</w:t>
      </w:r>
      <w:r w:rsidRPr="001D01CF">
        <w:rPr>
          <w:sz w:val="26"/>
          <w:szCs w:val="26"/>
        </w:rPr>
        <w:t xml:space="preserve"> treat holy things with contempt, cynicism</w:t>
      </w:r>
      <w:r w:rsidR="00D31486">
        <w:rPr>
          <w:sz w:val="26"/>
          <w:szCs w:val="26"/>
        </w:rPr>
        <w:t>,</w:t>
      </w:r>
      <w:r w:rsidRPr="001D01CF">
        <w:rPr>
          <w:sz w:val="26"/>
          <w:szCs w:val="26"/>
        </w:rPr>
        <w:t xml:space="preserve"> and scorn before</w:t>
      </w:r>
      <w:r>
        <w:rPr>
          <w:sz w:val="26"/>
          <w:szCs w:val="26"/>
        </w:rPr>
        <w:t xml:space="preserve">. </w:t>
      </w:r>
      <w:r w:rsidRPr="001D01CF">
        <w:rPr>
          <w:sz w:val="26"/>
          <w:szCs w:val="26"/>
        </w:rPr>
        <w:t>In the same way</w:t>
      </w:r>
      <w:r w:rsidR="00D31486">
        <w:rPr>
          <w:sz w:val="26"/>
          <w:szCs w:val="26"/>
        </w:rPr>
        <w:t>,</w:t>
      </w:r>
      <w:r w:rsidRPr="001D01CF">
        <w:rPr>
          <w:sz w:val="26"/>
          <w:szCs w:val="26"/>
        </w:rPr>
        <w:t xml:space="preserve"> Jude is saying these apostates (fallen away) speak abusively (harsh, scornful, cynical</w:t>
      </w:r>
      <w:r w:rsidR="00475CD4">
        <w:rPr>
          <w:sz w:val="26"/>
          <w:szCs w:val="26"/>
        </w:rPr>
        <w:t>)</w:t>
      </w:r>
      <w:r w:rsidRPr="001D01CF">
        <w:rPr>
          <w:sz w:val="26"/>
          <w:szCs w:val="26"/>
        </w:rPr>
        <w:t xml:space="preserve"> against whatever they do not understand.</w:t>
      </w:r>
    </w:p>
    <w:p w14:paraId="4EB28C79" w14:textId="348CF447" w:rsidR="00CB51D9" w:rsidRDefault="00CB51D9" w:rsidP="00CB51D9">
      <w:pPr>
        <w:rPr>
          <w:b/>
          <w:bCs/>
        </w:rPr>
      </w:pPr>
      <w:r>
        <w:rPr>
          <w:b/>
          <w:bCs/>
          <w:noProof/>
        </w:rPr>
        <w:drawing>
          <wp:anchor distT="0" distB="0" distL="114300" distR="114300" simplePos="0" relativeHeight="251667456" behindDoc="1" locked="0" layoutInCell="1" allowOverlap="1" wp14:anchorId="1473A36B" wp14:editId="244F573F">
            <wp:simplePos x="0" y="0"/>
            <wp:positionH relativeFrom="column">
              <wp:posOffset>-106680</wp:posOffset>
            </wp:positionH>
            <wp:positionV relativeFrom="paragraph">
              <wp:posOffset>170180</wp:posOffset>
            </wp:positionV>
            <wp:extent cx="548640" cy="548640"/>
            <wp:effectExtent l="0" t="0" r="0" b="0"/>
            <wp:wrapTight wrapText="bothSides">
              <wp:wrapPolygon edited="0">
                <wp:start x="4500" y="1500"/>
                <wp:lineTo x="2250" y="5250"/>
                <wp:lineTo x="2250" y="9750"/>
                <wp:lineTo x="8250" y="18000"/>
                <wp:lineTo x="9000" y="19500"/>
                <wp:lineTo x="12000" y="19500"/>
                <wp:lineTo x="12750" y="18000"/>
                <wp:lineTo x="15750" y="15000"/>
                <wp:lineTo x="18750" y="9750"/>
                <wp:lineTo x="18750" y="4500"/>
                <wp:lineTo x="15750" y="1500"/>
                <wp:lineTo x="4500" y="1500"/>
              </wp:wrapPolygon>
            </wp:wrapTight>
            <wp:docPr id="9" name="Graphic 9" descr="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ediafile_lGjl3G.svg"/>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548640" cy="548640"/>
                    </a:xfrm>
                    <a:prstGeom prst="rect">
                      <a:avLst/>
                    </a:prstGeom>
                  </pic:spPr>
                </pic:pic>
              </a:graphicData>
            </a:graphic>
            <wp14:sizeRelH relativeFrom="page">
              <wp14:pctWidth>0</wp14:pctWidth>
            </wp14:sizeRelH>
            <wp14:sizeRelV relativeFrom="page">
              <wp14:pctHeight>0</wp14:pctHeight>
            </wp14:sizeRelV>
          </wp:anchor>
        </w:drawing>
      </w:r>
    </w:p>
    <w:p w14:paraId="32C3EC2D" w14:textId="049E6F44" w:rsidR="00CB51D9" w:rsidRPr="008D432A" w:rsidRDefault="00CB51D9" w:rsidP="00CB51D9">
      <w:pPr>
        <w:rPr>
          <w:b/>
          <w:bCs/>
          <w:sz w:val="28"/>
          <w:szCs w:val="28"/>
        </w:rPr>
      </w:pPr>
      <w:r w:rsidRPr="008D432A">
        <w:rPr>
          <w:b/>
          <w:bCs/>
          <w:sz w:val="28"/>
          <w:szCs w:val="28"/>
        </w:rPr>
        <w:t>Application – Put into practice</w:t>
      </w:r>
    </w:p>
    <w:p w14:paraId="1736B913" w14:textId="23F580EF" w:rsidR="00456FBC" w:rsidRPr="001D01CF" w:rsidRDefault="00CB51D9" w:rsidP="00456FBC">
      <w:pPr>
        <w:pStyle w:val="NoSpacing"/>
        <w:rPr>
          <w:bCs/>
          <w:sz w:val="26"/>
          <w:szCs w:val="26"/>
        </w:rPr>
      </w:pPr>
      <w:r w:rsidRPr="001D01CF">
        <w:rPr>
          <w:bCs/>
          <w:sz w:val="26"/>
          <w:szCs w:val="26"/>
        </w:rPr>
        <w:t>How should you as a follower of Jesus and a</w:t>
      </w:r>
      <w:r w:rsidR="00723C7C">
        <w:rPr>
          <w:bCs/>
          <w:sz w:val="26"/>
          <w:szCs w:val="26"/>
        </w:rPr>
        <w:t xml:space="preserve"> vital participant of Christ’s church </w:t>
      </w:r>
      <w:r w:rsidRPr="001D01CF">
        <w:rPr>
          <w:bCs/>
          <w:sz w:val="26"/>
          <w:szCs w:val="26"/>
        </w:rPr>
        <w:t>guard against false teaching perverting the church?</w:t>
      </w:r>
    </w:p>
    <w:p w14:paraId="721A1631" w14:textId="77777777" w:rsidR="00B41387" w:rsidRDefault="00B41387" w:rsidP="00456FBC">
      <w:pPr>
        <w:pStyle w:val="NoSpacing"/>
        <w:rPr>
          <w:bCs/>
          <w:sz w:val="26"/>
          <w:szCs w:val="26"/>
        </w:rPr>
      </w:pPr>
    </w:p>
    <w:p w14:paraId="72E22402" w14:textId="4D6AF3D5" w:rsidR="00CB51D9" w:rsidRPr="001D01CF" w:rsidRDefault="00CB51D9" w:rsidP="00456FBC">
      <w:pPr>
        <w:pStyle w:val="NoSpacing"/>
        <w:rPr>
          <w:bCs/>
          <w:sz w:val="26"/>
          <w:szCs w:val="26"/>
        </w:rPr>
      </w:pPr>
      <w:r w:rsidRPr="001D01CF">
        <w:rPr>
          <w:bCs/>
          <w:sz w:val="26"/>
          <w:szCs w:val="26"/>
        </w:rPr>
        <w:t>Three truths to take to heart for you and your church:</w:t>
      </w:r>
    </w:p>
    <w:p w14:paraId="66B390CC" w14:textId="5BC15D22" w:rsidR="00456FBC" w:rsidRPr="001D01CF" w:rsidRDefault="00456FBC" w:rsidP="00456FBC">
      <w:pPr>
        <w:pStyle w:val="NoSpacing"/>
        <w:rPr>
          <w:bCs/>
          <w:sz w:val="26"/>
          <w:szCs w:val="26"/>
        </w:rPr>
      </w:pPr>
    </w:p>
    <w:p w14:paraId="109B05A6" w14:textId="7C6B88D1" w:rsidR="00456FBC" w:rsidRPr="001D01CF" w:rsidRDefault="00CB51D9" w:rsidP="00D31486">
      <w:pPr>
        <w:pStyle w:val="NoSpacing"/>
        <w:numPr>
          <w:ilvl w:val="0"/>
          <w:numId w:val="11"/>
        </w:numPr>
        <w:ind w:left="810"/>
        <w:rPr>
          <w:b/>
          <w:sz w:val="26"/>
          <w:szCs w:val="26"/>
        </w:rPr>
      </w:pPr>
      <w:r w:rsidRPr="001D01CF">
        <w:rPr>
          <w:b/>
          <w:sz w:val="26"/>
          <w:szCs w:val="26"/>
        </w:rPr>
        <w:t>A great start matters little when followed by a poor finish.</w:t>
      </w:r>
    </w:p>
    <w:p w14:paraId="1926F0AA" w14:textId="2CB3BCC1" w:rsidR="00CB51D9" w:rsidRPr="001D01CF" w:rsidRDefault="00CB51D9" w:rsidP="00D31486">
      <w:pPr>
        <w:pStyle w:val="NoSpacing"/>
        <w:numPr>
          <w:ilvl w:val="0"/>
          <w:numId w:val="11"/>
        </w:numPr>
        <w:ind w:left="810"/>
        <w:rPr>
          <w:b/>
          <w:sz w:val="26"/>
          <w:szCs w:val="26"/>
        </w:rPr>
      </w:pPr>
      <w:r w:rsidRPr="001D01CF">
        <w:rPr>
          <w:b/>
          <w:sz w:val="26"/>
          <w:szCs w:val="26"/>
        </w:rPr>
        <w:t>We are deceived if we think that our behavior won’t affect our finish.</w:t>
      </w:r>
    </w:p>
    <w:p w14:paraId="57EF4D86" w14:textId="57E62FE2" w:rsidR="00B41387" w:rsidRDefault="00CB51D9" w:rsidP="00D31486">
      <w:pPr>
        <w:pStyle w:val="NoSpacing"/>
        <w:numPr>
          <w:ilvl w:val="0"/>
          <w:numId w:val="11"/>
        </w:numPr>
        <w:ind w:left="810"/>
        <w:rPr>
          <w:bCs/>
          <w:sz w:val="26"/>
          <w:szCs w:val="26"/>
        </w:rPr>
      </w:pPr>
      <w:r w:rsidRPr="001D01CF">
        <w:rPr>
          <w:b/>
          <w:sz w:val="26"/>
          <w:szCs w:val="26"/>
        </w:rPr>
        <w:t>A great finish is accomplished by careful attention to Godly things.</w:t>
      </w:r>
    </w:p>
    <w:p w14:paraId="4EE92022" w14:textId="3C677073" w:rsidR="00456FBC" w:rsidRPr="00B41387" w:rsidRDefault="00456FBC" w:rsidP="00456FBC">
      <w:pPr>
        <w:pStyle w:val="NoSpacing"/>
        <w:rPr>
          <w:bCs/>
          <w:sz w:val="26"/>
          <w:szCs w:val="26"/>
        </w:rPr>
      </w:pPr>
    </w:p>
    <w:p w14:paraId="2B196D9E" w14:textId="4E4BA823" w:rsidR="00564A09" w:rsidRPr="00B41387" w:rsidRDefault="00B41387" w:rsidP="00B41387">
      <w:pPr>
        <w:pStyle w:val="NoSpacing"/>
        <w:rPr>
          <w:sz w:val="26"/>
          <w:szCs w:val="26"/>
        </w:rPr>
      </w:pPr>
      <w:r w:rsidRPr="00BA733B">
        <w:rPr>
          <w:rFonts w:ascii="Times New Roman" w:eastAsia="Times New Roman" w:hAnsi="Times New Roman" w:cs="Times New Roman"/>
          <w:noProof/>
        </w:rPr>
        <w:drawing>
          <wp:anchor distT="0" distB="0" distL="114300" distR="114300" simplePos="0" relativeHeight="251669504" behindDoc="1" locked="0" layoutInCell="1" allowOverlap="1" wp14:anchorId="6334A38D" wp14:editId="03D5C047">
            <wp:simplePos x="0" y="0"/>
            <wp:positionH relativeFrom="column">
              <wp:posOffset>53340</wp:posOffset>
            </wp:positionH>
            <wp:positionV relativeFrom="paragraph">
              <wp:posOffset>62230</wp:posOffset>
            </wp:positionV>
            <wp:extent cx="525780" cy="342900"/>
            <wp:effectExtent l="0" t="0" r="7620" b="0"/>
            <wp:wrapTight wrapText="bothSides">
              <wp:wrapPolygon edited="0">
                <wp:start x="0" y="0"/>
                <wp:lineTo x="0" y="20400"/>
                <wp:lineTo x="21130" y="20400"/>
                <wp:lineTo x="21130" y="0"/>
                <wp:lineTo x="0" y="0"/>
              </wp:wrapPolygon>
            </wp:wrapTight>
            <wp:docPr id="11" name="Picture 11" descr="500+ Free Prayer &amp; Cross Illustrations -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00+ Free Prayer &amp; Cross Illustrations - Pixabay"/>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26255" r="40216" b="4247"/>
                    <a:stretch/>
                  </pic:blipFill>
                  <pic:spPr bwMode="auto">
                    <a:xfrm>
                      <a:off x="0" y="0"/>
                      <a:ext cx="525780" cy="342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64A09" w:rsidRPr="00101CAD">
        <w:rPr>
          <w:b/>
          <w:bCs/>
          <w:sz w:val="28"/>
          <w:szCs w:val="28"/>
        </w:rPr>
        <w:t xml:space="preserve">Praying it through </w:t>
      </w:r>
      <w:r w:rsidR="00564A09">
        <w:rPr>
          <w:b/>
          <w:bCs/>
        </w:rPr>
        <w:t xml:space="preserve">– </w:t>
      </w:r>
      <w:r w:rsidR="00564A09" w:rsidRPr="00B41387">
        <w:rPr>
          <w:sz w:val="26"/>
          <w:szCs w:val="26"/>
        </w:rPr>
        <w:t xml:space="preserve">Take time in your group </w:t>
      </w:r>
      <w:r w:rsidR="007671EA">
        <w:rPr>
          <w:sz w:val="26"/>
          <w:szCs w:val="26"/>
        </w:rPr>
        <w:t xml:space="preserve">to </w:t>
      </w:r>
      <w:r w:rsidR="00564A09" w:rsidRPr="00B41387">
        <w:rPr>
          <w:sz w:val="26"/>
          <w:szCs w:val="26"/>
        </w:rPr>
        <w:t xml:space="preserve">pray for your church. </w:t>
      </w:r>
      <w:r w:rsidR="00D31486">
        <w:rPr>
          <w:sz w:val="26"/>
          <w:szCs w:val="26"/>
        </w:rPr>
        <w:t>Pray t</w:t>
      </w:r>
      <w:r w:rsidR="00564A09" w:rsidRPr="00B41387">
        <w:rPr>
          <w:sz w:val="26"/>
          <w:szCs w:val="26"/>
        </w:rPr>
        <w:t>hat each person would guard their heart and mind from being influence</w:t>
      </w:r>
      <w:r w:rsidR="00D31486">
        <w:rPr>
          <w:sz w:val="26"/>
          <w:szCs w:val="26"/>
        </w:rPr>
        <w:t>d</w:t>
      </w:r>
      <w:r w:rsidR="00564A09" w:rsidRPr="00B41387">
        <w:rPr>
          <w:sz w:val="26"/>
          <w:szCs w:val="26"/>
        </w:rPr>
        <w:t xml:space="preserve"> </w:t>
      </w:r>
      <w:r w:rsidR="00D31486">
        <w:rPr>
          <w:sz w:val="26"/>
          <w:szCs w:val="26"/>
        </w:rPr>
        <w:t>by</w:t>
      </w:r>
      <w:r w:rsidR="00564A09" w:rsidRPr="00B41387">
        <w:rPr>
          <w:sz w:val="26"/>
          <w:szCs w:val="26"/>
        </w:rPr>
        <w:t xml:space="preserve"> teaching that is not in the </w:t>
      </w:r>
      <w:r w:rsidR="00564A09" w:rsidRPr="00B41387">
        <w:rPr>
          <w:sz w:val="26"/>
          <w:szCs w:val="26"/>
        </w:rPr>
        <w:t>Scriptures. Commit</w:t>
      </w:r>
      <w:r w:rsidR="00D31486">
        <w:rPr>
          <w:sz w:val="26"/>
          <w:szCs w:val="26"/>
        </w:rPr>
        <w:t>,</w:t>
      </w:r>
      <w:r w:rsidR="00564A09" w:rsidRPr="00B41387">
        <w:rPr>
          <w:sz w:val="26"/>
          <w:szCs w:val="26"/>
        </w:rPr>
        <w:t xml:space="preserve"> as a group</w:t>
      </w:r>
      <w:r w:rsidR="00D31486">
        <w:rPr>
          <w:sz w:val="26"/>
          <w:szCs w:val="26"/>
        </w:rPr>
        <w:t>,</w:t>
      </w:r>
      <w:r w:rsidR="00564A09" w:rsidRPr="00B41387">
        <w:rPr>
          <w:sz w:val="26"/>
          <w:szCs w:val="26"/>
        </w:rPr>
        <w:t xml:space="preserve"> to persevere and stand as one as you contend for the faith for the glory of God.</w:t>
      </w:r>
    </w:p>
    <w:p w14:paraId="0B8A8850" w14:textId="49771594" w:rsidR="00CB51D9" w:rsidRPr="0083361A" w:rsidRDefault="0083361A" w:rsidP="0083361A">
      <w:pPr>
        <w:pStyle w:val="NoSpacing"/>
        <w:rPr>
          <w:sz w:val="26"/>
          <w:szCs w:val="26"/>
        </w:rPr>
      </w:pPr>
      <w:r w:rsidRPr="0083361A">
        <w:rPr>
          <w:noProof/>
        </w:rPr>
        <w:drawing>
          <wp:anchor distT="0" distB="0" distL="114300" distR="114300" simplePos="0" relativeHeight="251685888" behindDoc="1" locked="0" layoutInCell="1" allowOverlap="1" wp14:anchorId="2B5EB22B" wp14:editId="51CD7868">
            <wp:simplePos x="0" y="0"/>
            <wp:positionH relativeFrom="column">
              <wp:posOffset>-3175</wp:posOffset>
            </wp:positionH>
            <wp:positionV relativeFrom="paragraph">
              <wp:posOffset>206375</wp:posOffset>
            </wp:positionV>
            <wp:extent cx="1755140" cy="657860"/>
            <wp:effectExtent l="0" t="0" r="0" b="2540"/>
            <wp:wrapTight wrapText="bothSides">
              <wp:wrapPolygon edited="0">
                <wp:start x="1876" y="0"/>
                <wp:lineTo x="313" y="1251"/>
                <wp:lineTo x="0" y="2502"/>
                <wp:lineTo x="313" y="15012"/>
                <wp:lineTo x="3126" y="21266"/>
                <wp:lineTo x="4220" y="21266"/>
                <wp:lineTo x="16724" y="18764"/>
                <wp:lineTo x="17192" y="17097"/>
                <wp:lineTo x="14223" y="14178"/>
                <wp:lineTo x="17505" y="14178"/>
                <wp:lineTo x="21412" y="10425"/>
                <wp:lineTo x="21412" y="4587"/>
                <wp:lineTo x="19537" y="3753"/>
                <wp:lineTo x="4064" y="0"/>
                <wp:lineTo x="1876" y="0"/>
              </wp:wrapPolygon>
            </wp:wrapTight>
            <wp:docPr id="13" name="Picture 1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close up of a sign&#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5140" cy="657860"/>
                    </a:xfrm>
                    <a:prstGeom prst="rect">
                      <a:avLst/>
                    </a:prstGeom>
                  </pic:spPr>
                </pic:pic>
              </a:graphicData>
            </a:graphic>
            <wp14:sizeRelH relativeFrom="page">
              <wp14:pctWidth>0</wp14:pctWidth>
            </wp14:sizeRelH>
            <wp14:sizeRelV relativeFrom="page">
              <wp14:pctHeight>0</wp14:pctHeight>
            </wp14:sizeRelV>
          </wp:anchor>
        </w:drawing>
      </w:r>
      <w:r w:rsidR="00564A09" w:rsidRPr="00B41387">
        <w:rPr>
          <w:sz w:val="26"/>
          <w:szCs w:val="26"/>
        </w:rPr>
        <w:t xml:space="preserve"> </w:t>
      </w:r>
    </w:p>
    <w:p w14:paraId="78D5220E" w14:textId="7883A84D" w:rsidR="0083361A" w:rsidRDefault="0083361A"/>
    <w:p w14:paraId="1636C05D" w14:textId="477E1BC2" w:rsidR="00B41387" w:rsidRDefault="00D31486">
      <w:hyperlink r:id="rId20" w:history="1">
        <w:r w:rsidR="0083361A" w:rsidRPr="0074061F">
          <w:rPr>
            <w:rStyle w:val="Hyperlink"/>
          </w:rPr>
          <w:t>www.equipministriesinternational.org</w:t>
        </w:r>
      </w:hyperlink>
    </w:p>
    <w:sectPr w:rsidR="00B41387" w:rsidSect="00F94266">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E25F19"/>
    <w:multiLevelType w:val="hybridMultilevel"/>
    <w:tmpl w:val="AA700AEC"/>
    <w:lvl w:ilvl="0" w:tplc="5DF01F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D6165E1"/>
    <w:multiLevelType w:val="multilevel"/>
    <w:tmpl w:val="795A01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E930C8"/>
    <w:multiLevelType w:val="hybridMultilevel"/>
    <w:tmpl w:val="51FCC87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4661785"/>
    <w:multiLevelType w:val="hybridMultilevel"/>
    <w:tmpl w:val="D9CAAB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600F36"/>
    <w:multiLevelType w:val="hybridMultilevel"/>
    <w:tmpl w:val="53C2D1A8"/>
    <w:lvl w:ilvl="0" w:tplc="82E4F23A">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C3B11"/>
    <w:multiLevelType w:val="hybridMultilevel"/>
    <w:tmpl w:val="82B875FC"/>
    <w:lvl w:ilvl="0" w:tplc="3D3450D6">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494BFF"/>
    <w:multiLevelType w:val="hybridMultilevel"/>
    <w:tmpl w:val="60DE7A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D17E22"/>
    <w:multiLevelType w:val="hybridMultilevel"/>
    <w:tmpl w:val="9C70DA1C"/>
    <w:lvl w:ilvl="0" w:tplc="27DC862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7BD71B3"/>
    <w:multiLevelType w:val="hybridMultilevel"/>
    <w:tmpl w:val="0CB874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8CF6929"/>
    <w:multiLevelType w:val="multilevel"/>
    <w:tmpl w:val="13F851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6B3ADE"/>
    <w:multiLevelType w:val="hybridMultilevel"/>
    <w:tmpl w:val="13388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6"/>
  </w:num>
  <w:num w:numId="4">
    <w:abstractNumId w:val="3"/>
  </w:num>
  <w:num w:numId="5">
    <w:abstractNumId w:val="1"/>
  </w:num>
  <w:num w:numId="6">
    <w:abstractNumId w:val="9"/>
  </w:num>
  <w:num w:numId="7">
    <w:abstractNumId w:val="10"/>
  </w:num>
  <w:num w:numId="8">
    <w:abstractNumId w:val="7"/>
  </w:num>
  <w:num w:numId="9">
    <w:abstractNumId w:val="5"/>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082"/>
    <w:rsid w:val="001404E0"/>
    <w:rsid w:val="001B5082"/>
    <w:rsid w:val="001D01CF"/>
    <w:rsid w:val="001D3DC1"/>
    <w:rsid w:val="00265460"/>
    <w:rsid w:val="0028131C"/>
    <w:rsid w:val="002A2DC9"/>
    <w:rsid w:val="002E3539"/>
    <w:rsid w:val="003671AB"/>
    <w:rsid w:val="0037478C"/>
    <w:rsid w:val="004063AF"/>
    <w:rsid w:val="004152CD"/>
    <w:rsid w:val="00456FBC"/>
    <w:rsid w:val="00475CD4"/>
    <w:rsid w:val="00564A09"/>
    <w:rsid w:val="005876B1"/>
    <w:rsid w:val="00623D4C"/>
    <w:rsid w:val="00681C49"/>
    <w:rsid w:val="00723C7C"/>
    <w:rsid w:val="00740546"/>
    <w:rsid w:val="007671EA"/>
    <w:rsid w:val="0083361A"/>
    <w:rsid w:val="008A1AAC"/>
    <w:rsid w:val="009D1C1E"/>
    <w:rsid w:val="009D4DA5"/>
    <w:rsid w:val="00A14D35"/>
    <w:rsid w:val="00AE5B4A"/>
    <w:rsid w:val="00B12CAA"/>
    <w:rsid w:val="00B176C6"/>
    <w:rsid w:val="00B41387"/>
    <w:rsid w:val="00CB51D9"/>
    <w:rsid w:val="00CE1400"/>
    <w:rsid w:val="00D31486"/>
    <w:rsid w:val="00D66273"/>
    <w:rsid w:val="00DC4115"/>
    <w:rsid w:val="00E00308"/>
    <w:rsid w:val="00EC4595"/>
    <w:rsid w:val="00EF6AB8"/>
    <w:rsid w:val="00F61D6B"/>
    <w:rsid w:val="00F94266"/>
    <w:rsid w:val="00FC64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E7183"/>
  <w15:docId w15:val="{A7821466-AD22-4F45-862C-15622FEF0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6">
    <w:name w:val="heading 6"/>
    <w:basedOn w:val="Normal"/>
    <w:link w:val="Heading6Char"/>
    <w:uiPriority w:val="9"/>
    <w:qFormat/>
    <w:rsid w:val="001D3DC1"/>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5082"/>
    <w:pPr>
      <w:ind w:left="720"/>
      <w:contextualSpacing/>
    </w:pPr>
  </w:style>
  <w:style w:type="paragraph" w:styleId="NoSpacing">
    <w:name w:val="No Spacing"/>
    <w:uiPriority w:val="1"/>
    <w:qFormat/>
    <w:rsid w:val="002E3539"/>
    <w:pPr>
      <w:spacing w:after="0" w:line="240" w:lineRule="auto"/>
    </w:pPr>
  </w:style>
  <w:style w:type="paragraph" w:styleId="HTMLPreformatted">
    <w:name w:val="HTML Preformatted"/>
    <w:basedOn w:val="Normal"/>
    <w:link w:val="HTMLPreformattedChar"/>
    <w:uiPriority w:val="99"/>
    <w:semiHidden/>
    <w:unhideWhenUsed/>
    <w:rsid w:val="002654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65460"/>
    <w:rPr>
      <w:rFonts w:ascii="Courier New" w:eastAsia="Times New Roman" w:hAnsi="Courier New" w:cs="Courier New"/>
      <w:sz w:val="20"/>
      <w:szCs w:val="20"/>
    </w:rPr>
  </w:style>
  <w:style w:type="character" w:customStyle="1" w:styleId="Heading6Char">
    <w:name w:val="Heading 6 Char"/>
    <w:basedOn w:val="DefaultParagraphFont"/>
    <w:link w:val="Heading6"/>
    <w:uiPriority w:val="9"/>
    <w:rsid w:val="001D3DC1"/>
    <w:rPr>
      <w:rFonts w:ascii="Times New Roman" w:eastAsia="Times New Roman" w:hAnsi="Times New Roman" w:cs="Times New Roman"/>
      <w:b/>
      <w:bCs/>
      <w:sz w:val="15"/>
      <w:szCs w:val="15"/>
    </w:rPr>
  </w:style>
  <w:style w:type="paragraph" w:styleId="NormalWeb">
    <w:name w:val="Normal (Web)"/>
    <w:basedOn w:val="Normal"/>
    <w:uiPriority w:val="99"/>
    <w:semiHidden/>
    <w:unhideWhenUsed/>
    <w:rsid w:val="001D3DC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D3DC1"/>
    <w:rPr>
      <w:b/>
      <w:bCs/>
    </w:rPr>
  </w:style>
  <w:style w:type="character" w:styleId="Hyperlink">
    <w:name w:val="Hyperlink"/>
    <w:basedOn w:val="DefaultParagraphFont"/>
    <w:uiPriority w:val="99"/>
    <w:unhideWhenUsed/>
    <w:rsid w:val="001D3DC1"/>
    <w:rPr>
      <w:color w:val="0000FF"/>
      <w:u w:val="single"/>
    </w:rPr>
  </w:style>
  <w:style w:type="character" w:styleId="UnresolvedMention">
    <w:name w:val="Unresolved Mention"/>
    <w:basedOn w:val="DefaultParagraphFont"/>
    <w:uiPriority w:val="99"/>
    <w:semiHidden/>
    <w:unhideWhenUsed/>
    <w:rsid w:val="0083361A"/>
    <w:rPr>
      <w:color w:val="605E5C"/>
      <w:shd w:val="clear" w:color="auto" w:fill="E1DFDD"/>
    </w:rPr>
  </w:style>
  <w:style w:type="character" w:styleId="FollowedHyperlink">
    <w:name w:val="FollowedHyperlink"/>
    <w:basedOn w:val="DefaultParagraphFont"/>
    <w:uiPriority w:val="99"/>
    <w:semiHidden/>
    <w:unhideWhenUsed/>
    <w:rsid w:val="0083361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711766">
      <w:bodyDiv w:val="1"/>
      <w:marLeft w:val="0"/>
      <w:marRight w:val="0"/>
      <w:marTop w:val="0"/>
      <w:marBottom w:val="0"/>
      <w:divBdr>
        <w:top w:val="none" w:sz="0" w:space="0" w:color="auto"/>
        <w:left w:val="none" w:sz="0" w:space="0" w:color="auto"/>
        <w:bottom w:val="none" w:sz="0" w:space="0" w:color="auto"/>
        <w:right w:val="none" w:sz="0" w:space="0" w:color="auto"/>
      </w:divBdr>
    </w:div>
    <w:div w:id="467014476">
      <w:bodyDiv w:val="1"/>
      <w:marLeft w:val="0"/>
      <w:marRight w:val="0"/>
      <w:marTop w:val="0"/>
      <w:marBottom w:val="0"/>
      <w:divBdr>
        <w:top w:val="none" w:sz="0" w:space="0" w:color="auto"/>
        <w:left w:val="none" w:sz="0" w:space="0" w:color="auto"/>
        <w:bottom w:val="none" w:sz="0" w:space="0" w:color="auto"/>
        <w:right w:val="none" w:sz="0" w:space="0" w:color="auto"/>
      </w:divBdr>
    </w:div>
    <w:div w:id="594705738">
      <w:bodyDiv w:val="1"/>
      <w:marLeft w:val="0"/>
      <w:marRight w:val="0"/>
      <w:marTop w:val="0"/>
      <w:marBottom w:val="0"/>
      <w:divBdr>
        <w:top w:val="none" w:sz="0" w:space="0" w:color="auto"/>
        <w:left w:val="none" w:sz="0" w:space="0" w:color="auto"/>
        <w:bottom w:val="none" w:sz="0" w:space="0" w:color="auto"/>
        <w:right w:val="none" w:sz="0" w:space="0" w:color="auto"/>
      </w:divBdr>
    </w:div>
    <w:div w:id="1905486886">
      <w:bodyDiv w:val="1"/>
      <w:marLeft w:val="0"/>
      <w:marRight w:val="0"/>
      <w:marTop w:val="0"/>
      <w:marBottom w:val="0"/>
      <w:divBdr>
        <w:top w:val="none" w:sz="0" w:space="0" w:color="auto"/>
        <w:left w:val="none" w:sz="0" w:space="0" w:color="auto"/>
        <w:bottom w:val="none" w:sz="0" w:space="0" w:color="auto"/>
        <w:right w:val="none" w:sz="0" w:space="0" w:color="auto"/>
      </w:divBdr>
    </w:div>
    <w:div w:id="2031950484">
      <w:bodyDiv w:val="1"/>
      <w:marLeft w:val="0"/>
      <w:marRight w:val="0"/>
      <w:marTop w:val="0"/>
      <w:marBottom w:val="0"/>
      <w:divBdr>
        <w:top w:val="none" w:sz="0" w:space="0" w:color="auto"/>
        <w:left w:val="none" w:sz="0" w:space="0" w:color="auto"/>
        <w:bottom w:val="none" w:sz="0" w:space="0" w:color="auto"/>
        <w:right w:val="none" w:sz="0" w:space="0" w:color="auto"/>
      </w:divBdr>
    </w:div>
    <w:div w:id="2086680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sv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svg"/><Relationship Id="rId12" Type="http://schemas.openxmlformats.org/officeDocument/2006/relationships/image" Target="media/image8.png"/><Relationship Id="rId17" Type="http://schemas.openxmlformats.org/officeDocument/2006/relationships/image" Target="media/image13.sv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hyperlink" Target="http://www.equipministriesinternational.org"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svg"/><Relationship Id="rId5" Type="http://schemas.openxmlformats.org/officeDocument/2006/relationships/image" Target="media/image1.jpeg"/><Relationship Id="rId15" Type="http://schemas.openxmlformats.org/officeDocument/2006/relationships/image" Target="media/image11.svg"/><Relationship Id="rId10" Type="http://schemas.openxmlformats.org/officeDocument/2006/relationships/image" Target="media/image6.png"/><Relationship Id="rId19" Type="http://schemas.openxmlformats.org/officeDocument/2006/relationships/image" Target="media/image15.tiff"/><Relationship Id="rId4" Type="http://schemas.openxmlformats.org/officeDocument/2006/relationships/webSettings" Target="webSettings.xml"/><Relationship Id="rId9" Type="http://schemas.openxmlformats.org/officeDocument/2006/relationships/image" Target="media/image5.svg"/><Relationship Id="rId14" Type="http://schemas.openxmlformats.org/officeDocument/2006/relationships/image" Target="media/image10.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864</Words>
  <Characters>4928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Craig Peters</dc:creator>
  <cp:lastModifiedBy>Brenda Gates</cp:lastModifiedBy>
  <cp:revision>2</cp:revision>
  <cp:lastPrinted>2012-04-19T14:57:00Z</cp:lastPrinted>
  <dcterms:created xsi:type="dcterms:W3CDTF">2020-09-17T00:51:00Z</dcterms:created>
  <dcterms:modified xsi:type="dcterms:W3CDTF">2020-09-17T00:51:00Z</dcterms:modified>
</cp:coreProperties>
</file>